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D8A30" w14:textId="7656AAC0" w:rsidR="00FE50C4" w:rsidRPr="00FE50C4" w:rsidRDefault="008D39E7" w:rsidP="00FE50C4">
      <w:pPr>
        <w:jc w:val="center"/>
        <w:rPr>
          <w:rFonts w:ascii="Calibri" w:eastAsia="Calibri" w:hAnsi="Calibri" w:cs="Arial"/>
          <w:b/>
          <w:bCs/>
          <w:sz w:val="22"/>
          <w:szCs w:val="22"/>
          <w:lang w:val="es-ES" w:eastAsia="es-MX"/>
        </w:rPr>
      </w:pPr>
      <w:r>
        <w:rPr>
          <w:rFonts w:ascii="Calibri" w:eastAsia="Calibri" w:hAnsi="Calibri" w:cs="Arial"/>
          <w:b/>
          <w:bCs/>
          <w:sz w:val="22"/>
          <w:szCs w:val="22"/>
          <w:lang w:val="es-ES" w:eastAsia="es-MX"/>
        </w:rPr>
        <w:t xml:space="preserve">LEY ORGÁNICA </w:t>
      </w:r>
      <w:bookmarkStart w:id="0" w:name="_GoBack"/>
      <w:bookmarkEnd w:id="0"/>
      <w:r w:rsidR="00FE50C4" w:rsidRPr="00FE50C4">
        <w:rPr>
          <w:rFonts w:ascii="Calibri" w:eastAsia="Calibri" w:hAnsi="Calibri" w:cs="Arial"/>
          <w:b/>
          <w:bCs/>
          <w:sz w:val="22"/>
          <w:szCs w:val="22"/>
          <w:lang w:val="es-ES" w:eastAsia="es-MX"/>
        </w:rPr>
        <w:t>DEL INSTITUTO DE INFORMACION ESTADÍSTICA Y GEOGRÁFICA</w:t>
      </w:r>
    </w:p>
    <w:p w14:paraId="350B1201" w14:textId="77777777" w:rsidR="00FE50C4" w:rsidRPr="00FE50C4" w:rsidRDefault="00FE50C4" w:rsidP="00FE50C4">
      <w:pPr>
        <w:jc w:val="center"/>
        <w:rPr>
          <w:rFonts w:ascii="Calibri" w:eastAsia="Calibri" w:hAnsi="Calibri" w:cs="Arial"/>
          <w:b/>
          <w:bCs/>
          <w:sz w:val="22"/>
          <w:szCs w:val="22"/>
          <w:lang w:val="es-ES" w:eastAsia="es-MX"/>
        </w:rPr>
      </w:pPr>
      <w:r w:rsidRPr="00FE50C4">
        <w:rPr>
          <w:rFonts w:ascii="Calibri" w:eastAsia="Calibri" w:hAnsi="Calibri" w:cs="Arial"/>
          <w:b/>
          <w:bCs/>
          <w:sz w:val="22"/>
          <w:szCs w:val="22"/>
          <w:lang w:val="es-ES" w:eastAsia="es-MX"/>
        </w:rPr>
        <w:t>DEL ESTADO DE JALISCO</w:t>
      </w:r>
    </w:p>
    <w:p w14:paraId="04BE7D8B" w14:textId="77777777" w:rsidR="00FE50C4" w:rsidRPr="00FE50C4" w:rsidRDefault="00FE50C4" w:rsidP="00FE50C4">
      <w:pPr>
        <w:jc w:val="center"/>
        <w:rPr>
          <w:rFonts w:ascii="Calibri" w:eastAsia="Calibri" w:hAnsi="Calibri" w:cs="Arial"/>
          <w:b/>
          <w:bCs/>
          <w:sz w:val="22"/>
          <w:szCs w:val="22"/>
          <w:lang w:val="es-ES" w:eastAsia="es-MX"/>
        </w:rPr>
      </w:pPr>
    </w:p>
    <w:p w14:paraId="1AE2F46C" w14:textId="77777777" w:rsidR="00FE50C4" w:rsidRPr="00FE50C4" w:rsidRDefault="00FE50C4" w:rsidP="00FE50C4">
      <w:pPr>
        <w:jc w:val="center"/>
        <w:rPr>
          <w:rFonts w:ascii="Calibri" w:eastAsia="Calibri" w:hAnsi="Calibri" w:cs="Arial"/>
          <w:b/>
          <w:bCs/>
          <w:sz w:val="22"/>
          <w:szCs w:val="22"/>
          <w:lang w:val="es-ES" w:eastAsia="es-MX"/>
        </w:rPr>
      </w:pPr>
      <w:r w:rsidRPr="00FE50C4">
        <w:rPr>
          <w:rFonts w:ascii="Calibri" w:eastAsia="Calibri" w:hAnsi="Calibri" w:cs="Arial"/>
          <w:b/>
          <w:bCs/>
          <w:sz w:val="22"/>
          <w:szCs w:val="22"/>
          <w:lang w:val="es-ES" w:eastAsia="es-MX"/>
        </w:rPr>
        <w:t>Sección Cuarta</w:t>
      </w:r>
    </w:p>
    <w:p w14:paraId="0FC78C2F" w14:textId="77777777" w:rsidR="00FE50C4" w:rsidRPr="00FE50C4" w:rsidRDefault="00FE50C4" w:rsidP="00FE50C4">
      <w:pPr>
        <w:jc w:val="center"/>
        <w:rPr>
          <w:rFonts w:ascii="Calibri" w:eastAsia="Calibri" w:hAnsi="Calibri" w:cs="Arial"/>
          <w:b/>
          <w:bCs/>
          <w:sz w:val="22"/>
          <w:szCs w:val="22"/>
          <w:lang w:val="es-ES" w:eastAsia="es-MX"/>
        </w:rPr>
      </w:pPr>
      <w:r w:rsidRPr="00FE50C4">
        <w:rPr>
          <w:rFonts w:ascii="Calibri" w:eastAsia="Calibri" w:hAnsi="Calibri" w:cs="Arial"/>
          <w:b/>
          <w:bCs/>
          <w:sz w:val="22"/>
          <w:szCs w:val="22"/>
          <w:lang w:val="es-ES" w:eastAsia="es-MX"/>
        </w:rPr>
        <w:t>Consejo Consultivo</w:t>
      </w:r>
    </w:p>
    <w:p w14:paraId="75599C58" w14:textId="77777777" w:rsidR="00FE50C4" w:rsidRPr="00FE50C4" w:rsidRDefault="00FE50C4" w:rsidP="00FE50C4">
      <w:pPr>
        <w:jc w:val="center"/>
        <w:rPr>
          <w:rFonts w:ascii="Calibri" w:eastAsia="Calibri" w:hAnsi="Calibri" w:cs="Arial"/>
          <w:b/>
          <w:bCs/>
          <w:sz w:val="22"/>
          <w:szCs w:val="22"/>
          <w:lang w:val="es-ES" w:eastAsia="es-MX"/>
        </w:rPr>
      </w:pPr>
    </w:p>
    <w:p w14:paraId="09CFE1CB" w14:textId="77777777" w:rsidR="00FE50C4" w:rsidRPr="00FE50C4" w:rsidRDefault="00FE50C4" w:rsidP="00FE50C4">
      <w:pPr>
        <w:jc w:val="both"/>
        <w:rPr>
          <w:rFonts w:ascii="Calibri" w:eastAsia="Calibri" w:hAnsi="Calibri" w:cs="Arial"/>
          <w:sz w:val="22"/>
          <w:szCs w:val="22"/>
          <w:lang w:val="es-ES" w:eastAsia="es-MX"/>
        </w:rPr>
      </w:pPr>
      <w:r w:rsidRPr="00FE50C4">
        <w:rPr>
          <w:rFonts w:ascii="Calibri" w:eastAsia="Calibri" w:hAnsi="Calibri" w:cs="Arial"/>
          <w:b/>
          <w:bCs/>
          <w:sz w:val="22"/>
          <w:szCs w:val="22"/>
          <w:lang w:val="es-ES" w:eastAsia="es-MX"/>
        </w:rPr>
        <w:t>Artículo 20.</w:t>
      </w:r>
      <w:r w:rsidRPr="00FE50C4">
        <w:rPr>
          <w:rFonts w:ascii="Calibri" w:eastAsia="Calibri" w:hAnsi="Calibri" w:cs="Arial"/>
          <w:bCs/>
          <w:sz w:val="22"/>
          <w:szCs w:val="22"/>
          <w:lang w:val="es-ES" w:eastAsia="es-MX"/>
        </w:rPr>
        <w:t xml:space="preserve"> </w:t>
      </w:r>
      <w:r w:rsidRPr="00FE50C4">
        <w:rPr>
          <w:rFonts w:ascii="Calibri" w:eastAsia="Calibri" w:hAnsi="Calibri" w:cs="Arial"/>
          <w:sz w:val="22"/>
          <w:szCs w:val="22"/>
          <w:lang w:val="es-ES" w:eastAsia="es-MX"/>
        </w:rPr>
        <w:t xml:space="preserve">El Consejo Consultivo es un órgano auxiliar del Instituto, de carácter permanente, con el objeto de formular, estudiar y analizar información estadística, presentar opiniones, recomendaciones y propuestas relativas a las atribuciones del Instituto integrado por:  </w:t>
      </w:r>
    </w:p>
    <w:p w14:paraId="0715EC1C" w14:textId="77777777" w:rsidR="00FE50C4" w:rsidRPr="00FE50C4" w:rsidRDefault="00FE50C4" w:rsidP="00FE50C4">
      <w:pPr>
        <w:jc w:val="both"/>
        <w:rPr>
          <w:rFonts w:ascii="Calibri" w:eastAsia="Calibri" w:hAnsi="Calibri" w:cs="Arial"/>
          <w:sz w:val="22"/>
          <w:szCs w:val="22"/>
          <w:lang w:val="es-ES" w:eastAsia="es-MX"/>
        </w:rPr>
      </w:pPr>
    </w:p>
    <w:p w14:paraId="6F0FACF6" w14:textId="77777777" w:rsidR="00FE50C4" w:rsidRPr="00FE50C4" w:rsidRDefault="00FE50C4" w:rsidP="00FE50C4">
      <w:pPr>
        <w:jc w:val="both"/>
        <w:rPr>
          <w:rFonts w:ascii="Calibri" w:eastAsia="Calibri" w:hAnsi="Calibri" w:cs="Arial"/>
          <w:sz w:val="22"/>
          <w:szCs w:val="22"/>
          <w:lang w:val="es-ES" w:eastAsia="es-MX"/>
        </w:rPr>
      </w:pPr>
      <w:r w:rsidRPr="00FE50C4">
        <w:rPr>
          <w:rFonts w:ascii="Calibri" w:eastAsia="Calibri" w:hAnsi="Calibri" w:cs="Arial"/>
          <w:b/>
          <w:sz w:val="22"/>
          <w:szCs w:val="22"/>
          <w:lang w:val="es-ES" w:eastAsia="es-MX"/>
        </w:rPr>
        <w:t>I.</w:t>
      </w:r>
      <w:r w:rsidRPr="00FE50C4">
        <w:rPr>
          <w:rFonts w:ascii="Calibri" w:eastAsia="Calibri" w:hAnsi="Calibri" w:cs="Arial"/>
          <w:sz w:val="22"/>
          <w:szCs w:val="22"/>
          <w:lang w:val="es-ES" w:eastAsia="es-MX"/>
        </w:rPr>
        <w:t xml:space="preserve"> Especialistas técnicos, académicos o de investigación en materia socio-demográfica, económico-financiera y geográfico-ambiental, con la participación coordinada de los sectores públicos y privados;</w:t>
      </w:r>
    </w:p>
    <w:p w14:paraId="476B3B73" w14:textId="77777777" w:rsidR="00FE50C4" w:rsidRPr="00FE50C4" w:rsidRDefault="00FE50C4" w:rsidP="00FE50C4">
      <w:pPr>
        <w:jc w:val="both"/>
        <w:rPr>
          <w:rFonts w:ascii="Calibri" w:eastAsia="Calibri" w:hAnsi="Calibri" w:cs="Arial"/>
          <w:sz w:val="22"/>
          <w:szCs w:val="22"/>
          <w:lang w:val="es-ES" w:eastAsia="es-MX"/>
        </w:rPr>
      </w:pPr>
    </w:p>
    <w:p w14:paraId="77D47BC6" w14:textId="77777777" w:rsidR="00FE50C4" w:rsidRPr="00FE50C4" w:rsidRDefault="00FE50C4" w:rsidP="00FE50C4">
      <w:pPr>
        <w:jc w:val="both"/>
        <w:rPr>
          <w:rFonts w:ascii="Calibri" w:eastAsia="Calibri" w:hAnsi="Calibri" w:cs="Arial"/>
          <w:sz w:val="22"/>
          <w:szCs w:val="22"/>
          <w:lang w:val="es-ES" w:eastAsia="es-MX"/>
        </w:rPr>
      </w:pPr>
      <w:r w:rsidRPr="00FE50C4">
        <w:rPr>
          <w:rFonts w:ascii="Calibri" w:eastAsia="Calibri" w:hAnsi="Calibri" w:cs="Arial"/>
          <w:b/>
          <w:sz w:val="22"/>
          <w:szCs w:val="22"/>
          <w:lang w:val="es-ES" w:eastAsia="es-MX"/>
        </w:rPr>
        <w:t>II.</w:t>
      </w:r>
      <w:r w:rsidRPr="00FE50C4">
        <w:rPr>
          <w:rFonts w:ascii="Calibri" w:eastAsia="Calibri" w:hAnsi="Calibri" w:cs="Arial"/>
          <w:bCs/>
          <w:sz w:val="22"/>
          <w:szCs w:val="22"/>
          <w:lang w:val="es-ES" w:eastAsia="es-MX"/>
        </w:rPr>
        <w:t xml:space="preserve"> </w:t>
      </w:r>
      <w:r w:rsidRPr="00FE50C4">
        <w:rPr>
          <w:rFonts w:ascii="Calibri" w:eastAsia="Calibri" w:hAnsi="Calibri" w:cs="Arial"/>
          <w:sz w:val="22"/>
          <w:szCs w:val="22"/>
          <w:lang w:val="es-ES" w:eastAsia="es-MX"/>
        </w:rPr>
        <w:t>Representantes de organismos no gubernamentales, organizaciones gremiales, organizaciones de profesionistas, instituciones académicas y sociedad en general vinculadas con la materia; y</w:t>
      </w:r>
    </w:p>
    <w:p w14:paraId="2D9D4255" w14:textId="77777777" w:rsidR="00FE50C4" w:rsidRPr="00FE50C4" w:rsidRDefault="00FE50C4" w:rsidP="00FE50C4">
      <w:pPr>
        <w:jc w:val="both"/>
        <w:rPr>
          <w:rFonts w:ascii="Calibri" w:eastAsia="Calibri" w:hAnsi="Calibri" w:cs="Arial"/>
          <w:sz w:val="22"/>
          <w:szCs w:val="22"/>
          <w:lang w:val="es-ES" w:eastAsia="es-MX"/>
        </w:rPr>
      </w:pPr>
    </w:p>
    <w:p w14:paraId="050683D6" w14:textId="77777777" w:rsidR="00FE50C4" w:rsidRPr="00FE50C4" w:rsidRDefault="00FE50C4" w:rsidP="00FE50C4">
      <w:pPr>
        <w:jc w:val="both"/>
        <w:rPr>
          <w:rFonts w:ascii="Calibri" w:eastAsia="Calibri" w:hAnsi="Calibri" w:cs="Arial"/>
          <w:sz w:val="22"/>
          <w:szCs w:val="22"/>
          <w:lang w:val="es-ES" w:eastAsia="es-MX"/>
        </w:rPr>
      </w:pPr>
      <w:r w:rsidRPr="00FE50C4">
        <w:rPr>
          <w:rFonts w:ascii="Calibri" w:eastAsia="Calibri" w:hAnsi="Calibri" w:cs="Arial"/>
          <w:b/>
          <w:sz w:val="22"/>
          <w:szCs w:val="22"/>
          <w:lang w:val="es-ES" w:eastAsia="es-MX"/>
        </w:rPr>
        <w:t>III.</w:t>
      </w:r>
      <w:r w:rsidRPr="00FE50C4">
        <w:rPr>
          <w:rFonts w:ascii="Calibri" w:eastAsia="Calibri" w:hAnsi="Calibri" w:cs="Arial"/>
          <w:sz w:val="22"/>
          <w:szCs w:val="22"/>
          <w:lang w:val="es-ES" w:eastAsia="es-MX"/>
        </w:rPr>
        <w:t xml:space="preserve"> Los demás que establezca el Estatuto Orgánico.</w:t>
      </w:r>
    </w:p>
    <w:p w14:paraId="65FC4AC2" w14:textId="77777777" w:rsidR="00FE50C4" w:rsidRPr="00FE50C4" w:rsidRDefault="00FE50C4" w:rsidP="00FE50C4">
      <w:pPr>
        <w:jc w:val="both"/>
        <w:rPr>
          <w:rFonts w:ascii="Calibri" w:eastAsia="Calibri" w:hAnsi="Calibri" w:cs="Arial"/>
          <w:sz w:val="22"/>
          <w:szCs w:val="22"/>
          <w:lang w:val="es-ES" w:eastAsia="es-MX"/>
        </w:rPr>
      </w:pPr>
    </w:p>
    <w:p w14:paraId="1ACCE027" w14:textId="77777777" w:rsidR="00FE50C4" w:rsidRPr="00FE50C4" w:rsidRDefault="00FE50C4" w:rsidP="00FE50C4">
      <w:pPr>
        <w:jc w:val="both"/>
        <w:rPr>
          <w:rFonts w:ascii="Calibri" w:eastAsia="Calibri" w:hAnsi="Calibri" w:cs="Arial"/>
          <w:sz w:val="22"/>
          <w:szCs w:val="22"/>
          <w:lang w:val="es-ES" w:eastAsia="es-MX"/>
        </w:rPr>
      </w:pPr>
      <w:r w:rsidRPr="00FE50C4">
        <w:rPr>
          <w:rFonts w:ascii="Calibri" w:eastAsia="Calibri" w:hAnsi="Calibri" w:cs="Arial"/>
          <w:b/>
          <w:bCs/>
          <w:sz w:val="22"/>
          <w:szCs w:val="22"/>
          <w:lang w:val="es-ES" w:eastAsia="es-MX"/>
        </w:rPr>
        <w:t>Artículo 21.</w:t>
      </w:r>
      <w:r w:rsidRPr="00FE50C4">
        <w:rPr>
          <w:rFonts w:ascii="Calibri" w:eastAsia="Calibri" w:hAnsi="Calibri" w:cs="Arial"/>
          <w:bCs/>
          <w:sz w:val="22"/>
          <w:szCs w:val="22"/>
          <w:lang w:val="es-ES" w:eastAsia="es-MX"/>
        </w:rPr>
        <w:t xml:space="preserve"> </w:t>
      </w:r>
      <w:r w:rsidRPr="00FE50C4">
        <w:rPr>
          <w:rFonts w:ascii="Calibri" w:eastAsia="Calibri" w:hAnsi="Calibri" w:cs="Arial"/>
          <w:sz w:val="22"/>
          <w:szCs w:val="22"/>
          <w:lang w:val="es-ES" w:eastAsia="es-MX"/>
        </w:rPr>
        <w:t>Para la conformación del Consejo Consultivo, la Junta de Gobierno invitará a las instituciones académicas y de investigación del Estado, así como a dependencias federales, instituciones académicas y de investigación, organizaciones no gubernamentales especializadas en temas de información estadística.</w:t>
      </w:r>
    </w:p>
    <w:p w14:paraId="40BFEC51" w14:textId="77777777" w:rsidR="00FE50C4" w:rsidRPr="00FE50C4" w:rsidRDefault="00FE50C4" w:rsidP="00FE50C4">
      <w:pPr>
        <w:jc w:val="both"/>
        <w:rPr>
          <w:rFonts w:ascii="Calibri" w:eastAsia="Calibri" w:hAnsi="Calibri" w:cs="Arial"/>
          <w:sz w:val="22"/>
          <w:szCs w:val="22"/>
          <w:lang w:val="es-ES" w:eastAsia="es-MX"/>
        </w:rPr>
      </w:pPr>
    </w:p>
    <w:p w14:paraId="1DD9C974" w14:textId="77777777" w:rsidR="00FE50C4" w:rsidRPr="00FE50C4" w:rsidRDefault="00FE50C4" w:rsidP="00FE50C4">
      <w:pPr>
        <w:jc w:val="both"/>
        <w:rPr>
          <w:rFonts w:ascii="Calibri" w:eastAsia="Calibri" w:hAnsi="Calibri" w:cs="Arial"/>
          <w:sz w:val="22"/>
          <w:szCs w:val="22"/>
          <w:lang w:val="es-ES" w:eastAsia="es-MX"/>
        </w:rPr>
      </w:pPr>
      <w:r w:rsidRPr="00FE50C4">
        <w:rPr>
          <w:rFonts w:ascii="Calibri" w:eastAsia="Calibri" w:hAnsi="Calibri" w:cs="Arial"/>
          <w:sz w:val="22"/>
          <w:szCs w:val="22"/>
          <w:lang w:val="es-ES" w:eastAsia="es-MX"/>
        </w:rPr>
        <w:t xml:space="preserve">La Junta de Gobierno privilegiará la pluralidad de instituciones y de áreas de conocimiento. </w:t>
      </w:r>
      <w:proofErr w:type="gramStart"/>
      <w:r w:rsidRPr="00FE50C4">
        <w:rPr>
          <w:rFonts w:ascii="Calibri" w:eastAsia="Calibri" w:hAnsi="Calibri" w:cs="Arial"/>
          <w:sz w:val="22"/>
          <w:szCs w:val="22"/>
          <w:lang w:val="es-ES" w:eastAsia="es-MX"/>
        </w:rPr>
        <w:t>El  cargo</w:t>
      </w:r>
      <w:proofErr w:type="gramEnd"/>
      <w:r w:rsidRPr="00FE50C4">
        <w:rPr>
          <w:rFonts w:ascii="Calibri" w:eastAsia="Calibri" w:hAnsi="Calibri" w:cs="Arial"/>
          <w:sz w:val="22"/>
          <w:szCs w:val="22"/>
          <w:lang w:val="es-ES" w:eastAsia="es-MX"/>
        </w:rPr>
        <w:t xml:space="preserve"> de integrante del Consejo Consultivo será honorífico.</w:t>
      </w:r>
    </w:p>
    <w:p w14:paraId="47121B71" w14:textId="77777777" w:rsidR="00FE50C4" w:rsidRPr="00FE50C4" w:rsidRDefault="00FE50C4" w:rsidP="00FE50C4">
      <w:pPr>
        <w:jc w:val="both"/>
        <w:rPr>
          <w:rFonts w:ascii="Calibri" w:eastAsia="Calibri" w:hAnsi="Calibri" w:cs="Arial"/>
          <w:sz w:val="22"/>
          <w:szCs w:val="22"/>
          <w:lang w:val="es-ES" w:eastAsia="es-MX"/>
        </w:rPr>
      </w:pPr>
    </w:p>
    <w:p w14:paraId="1CB38FA6" w14:textId="77777777" w:rsidR="00FE50C4" w:rsidRPr="00FE50C4" w:rsidRDefault="00FE50C4" w:rsidP="00FE50C4">
      <w:pPr>
        <w:jc w:val="both"/>
        <w:rPr>
          <w:rFonts w:ascii="Calibri" w:eastAsia="Calibri" w:hAnsi="Calibri" w:cs="Arial"/>
          <w:sz w:val="22"/>
          <w:szCs w:val="22"/>
          <w:lang w:val="es-ES" w:eastAsia="es-MX"/>
        </w:rPr>
      </w:pPr>
      <w:r w:rsidRPr="00FE50C4">
        <w:rPr>
          <w:rFonts w:ascii="Calibri" w:eastAsia="Calibri" w:hAnsi="Calibri" w:cs="Arial"/>
          <w:sz w:val="22"/>
          <w:szCs w:val="22"/>
          <w:lang w:val="es-ES" w:eastAsia="es-MX"/>
        </w:rPr>
        <w:t>La integración y funcionamiento del Consejo Consultivo se determinará en el Reglamento.</w:t>
      </w:r>
    </w:p>
    <w:p w14:paraId="2F9AA5BA" w14:textId="77777777" w:rsidR="00FE50C4" w:rsidRPr="00FE50C4" w:rsidRDefault="00FE50C4" w:rsidP="00FE50C4">
      <w:pPr>
        <w:jc w:val="center"/>
        <w:rPr>
          <w:rFonts w:ascii="Calibri" w:eastAsia="Calibri" w:hAnsi="Calibri" w:cs="Arial"/>
          <w:b/>
          <w:sz w:val="22"/>
          <w:szCs w:val="22"/>
          <w:lang w:val="es-MX" w:eastAsia="es-MX"/>
        </w:rPr>
      </w:pPr>
    </w:p>
    <w:p w14:paraId="5AD4A2EA" w14:textId="77777777" w:rsidR="00FE50C4" w:rsidRPr="00FE50C4" w:rsidRDefault="00FE50C4" w:rsidP="00FE50C4">
      <w:pPr>
        <w:jc w:val="center"/>
        <w:rPr>
          <w:rFonts w:ascii="Calibri" w:eastAsia="Calibri" w:hAnsi="Calibri" w:cs="Arial"/>
          <w:b/>
          <w:sz w:val="22"/>
          <w:szCs w:val="22"/>
          <w:lang w:val="es-MX" w:eastAsia="es-MX"/>
        </w:rPr>
      </w:pPr>
      <w:r w:rsidRPr="00FE50C4">
        <w:rPr>
          <w:rFonts w:ascii="Calibri" w:eastAsia="Calibri" w:hAnsi="Calibri" w:cs="Arial"/>
          <w:b/>
          <w:sz w:val="22"/>
          <w:szCs w:val="22"/>
          <w:lang w:val="es-MX" w:eastAsia="es-MX"/>
        </w:rPr>
        <w:t>REGLAMENTO DEL INSTITUTO DE INFORMACIÓN ESTADÍSTICA Y GEOGRÁFICA DEL ESTADO DE JALISCO.</w:t>
      </w:r>
    </w:p>
    <w:p w14:paraId="2A7ADCC0" w14:textId="77777777" w:rsidR="00FE50C4" w:rsidRPr="00FE50C4" w:rsidRDefault="00FE50C4" w:rsidP="00FE50C4">
      <w:pPr>
        <w:jc w:val="center"/>
        <w:outlineLvl w:val="0"/>
        <w:rPr>
          <w:rFonts w:ascii="Calibri" w:eastAsia="Calibri" w:hAnsi="Calibri" w:cs="Arial"/>
          <w:b/>
          <w:sz w:val="22"/>
          <w:szCs w:val="22"/>
          <w:lang w:val="es-MX" w:eastAsia="es-MX"/>
        </w:rPr>
      </w:pPr>
      <w:r w:rsidRPr="00FE50C4">
        <w:rPr>
          <w:rFonts w:ascii="Calibri" w:eastAsia="Calibri" w:hAnsi="Calibri" w:cs="Arial"/>
          <w:b/>
          <w:sz w:val="22"/>
          <w:szCs w:val="22"/>
          <w:lang w:val="es-MX" w:eastAsia="es-MX"/>
        </w:rPr>
        <w:t>Capítulo II</w:t>
      </w:r>
    </w:p>
    <w:p w14:paraId="46738140" w14:textId="77777777" w:rsidR="00FE50C4" w:rsidRPr="00FE50C4" w:rsidRDefault="00FE50C4" w:rsidP="00FE50C4">
      <w:pPr>
        <w:jc w:val="center"/>
        <w:rPr>
          <w:rFonts w:ascii="Calibri" w:eastAsia="Calibri" w:hAnsi="Calibri" w:cs="Arial"/>
          <w:b/>
          <w:sz w:val="22"/>
          <w:szCs w:val="22"/>
          <w:lang w:val="es-MX" w:eastAsia="es-MX"/>
        </w:rPr>
      </w:pPr>
      <w:r w:rsidRPr="00FE50C4">
        <w:rPr>
          <w:rFonts w:ascii="Calibri" w:eastAsia="Calibri" w:hAnsi="Calibri" w:cs="Arial"/>
          <w:b/>
          <w:sz w:val="22"/>
          <w:szCs w:val="22"/>
          <w:lang w:val="es-MX" w:eastAsia="es-MX"/>
        </w:rPr>
        <w:t>Del Consejo Consultivo</w:t>
      </w:r>
    </w:p>
    <w:p w14:paraId="58324360" w14:textId="77777777" w:rsidR="00FE50C4" w:rsidRPr="00FE50C4" w:rsidRDefault="00FE50C4" w:rsidP="00FE50C4">
      <w:pPr>
        <w:jc w:val="both"/>
        <w:rPr>
          <w:rFonts w:ascii="Calibri" w:eastAsia="Calibri" w:hAnsi="Calibri" w:cs="Arial"/>
          <w:b/>
          <w:sz w:val="22"/>
          <w:szCs w:val="22"/>
          <w:lang w:val="es-MX" w:eastAsia="es-MX"/>
        </w:rPr>
      </w:pPr>
    </w:p>
    <w:p w14:paraId="1B4F8C86" w14:textId="77777777" w:rsidR="00FE50C4" w:rsidRPr="00FE50C4" w:rsidRDefault="00FE50C4" w:rsidP="00FE50C4">
      <w:pPr>
        <w:jc w:val="both"/>
        <w:rPr>
          <w:rFonts w:ascii="Calibri" w:eastAsia="Calibri" w:hAnsi="Calibri" w:cs="Arial"/>
          <w:sz w:val="22"/>
          <w:szCs w:val="22"/>
          <w:lang w:val="es-MX" w:eastAsia="es-MX"/>
        </w:rPr>
      </w:pPr>
      <w:r w:rsidRPr="00FE50C4">
        <w:rPr>
          <w:rFonts w:ascii="Calibri" w:eastAsia="Calibri" w:hAnsi="Calibri" w:cs="Arial"/>
          <w:b/>
          <w:sz w:val="22"/>
          <w:szCs w:val="22"/>
          <w:lang w:val="es-MX" w:eastAsia="es-MX"/>
        </w:rPr>
        <w:t xml:space="preserve">Artículo 18. </w:t>
      </w:r>
      <w:r w:rsidRPr="00FE50C4">
        <w:rPr>
          <w:rFonts w:ascii="Calibri" w:eastAsia="Calibri" w:hAnsi="Calibri" w:cs="Arial"/>
          <w:sz w:val="22"/>
          <w:szCs w:val="22"/>
          <w:lang w:val="es-MX" w:eastAsia="es-MX"/>
        </w:rPr>
        <w:t>Será por conducto del director general que se presente a la Junta de Gobierno la propuesta para la integración del Consejo Consultivo, privilegiando la pluralidad de instituciones y áreas de conocimiento, conforme lo establecen los artículos 20, fracciones I, II, y III y 21 de la Ley.</w:t>
      </w:r>
    </w:p>
    <w:p w14:paraId="55CEB191" w14:textId="77777777" w:rsidR="00FE50C4" w:rsidRPr="00FE50C4" w:rsidRDefault="00FE50C4" w:rsidP="00FE50C4">
      <w:pPr>
        <w:jc w:val="both"/>
        <w:rPr>
          <w:rFonts w:ascii="Calibri" w:eastAsia="Calibri" w:hAnsi="Calibri" w:cs="Arial"/>
          <w:sz w:val="22"/>
          <w:szCs w:val="22"/>
          <w:lang w:val="es-MX" w:eastAsia="es-MX"/>
        </w:rPr>
      </w:pPr>
    </w:p>
    <w:p w14:paraId="757EED0D" w14:textId="77777777" w:rsidR="00FE50C4" w:rsidRPr="00FE50C4" w:rsidRDefault="00FE50C4" w:rsidP="00FE50C4">
      <w:pPr>
        <w:jc w:val="both"/>
        <w:rPr>
          <w:rFonts w:ascii="Calibri" w:eastAsia="Calibri" w:hAnsi="Calibri" w:cs="Arial"/>
          <w:sz w:val="22"/>
          <w:szCs w:val="22"/>
          <w:lang w:val="es-MX" w:eastAsia="es-MX"/>
        </w:rPr>
      </w:pPr>
      <w:r w:rsidRPr="00FE50C4">
        <w:rPr>
          <w:rFonts w:ascii="Calibri" w:eastAsia="Calibri" w:hAnsi="Calibri" w:cs="Arial"/>
          <w:sz w:val="22"/>
          <w:szCs w:val="22"/>
          <w:lang w:val="es-MX" w:eastAsia="es-MX"/>
        </w:rPr>
        <w:t>Aprobados los integrantes del Consejo Consultivo por la Junta de Gobierno, ésta, a través del director general, enviará las invitaciones a los miembros electos para ocupar el cargo honorífico correspondiente, el cual tendrá duración de dos años, contados a partir del momento en que la Junta de Gobierno lo haya aprobado, pudiendo ser ratificado en el cargo por la misma Junta de Gobierno.</w:t>
      </w:r>
    </w:p>
    <w:p w14:paraId="215902B6" w14:textId="77777777" w:rsidR="00FE50C4" w:rsidRPr="00FE50C4" w:rsidRDefault="00FE50C4" w:rsidP="00FE50C4">
      <w:pPr>
        <w:jc w:val="both"/>
        <w:rPr>
          <w:rFonts w:ascii="Calibri" w:eastAsia="Calibri" w:hAnsi="Calibri" w:cs="Arial"/>
          <w:sz w:val="22"/>
          <w:szCs w:val="22"/>
          <w:lang w:val="es-MX" w:eastAsia="es-MX"/>
        </w:rPr>
      </w:pPr>
    </w:p>
    <w:p w14:paraId="6EC9C4AD" w14:textId="77777777" w:rsidR="00FE50C4" w:rsidRPr="00FE50C4" w:rsidRDefault="00FE50C4" w:rsidP="00FE50C4">
      <w:pPr>
        <w:jc w:val="both"/>
        <w:rPr>
          <w:rFonts w:ascii="Calibri" w:eastAsia="Calibri" w:hAnsi="Calibri" w:cs="Arial"/>
          <w:sz w:val="22"/>
          <w:szCs w:val="22"/>
          <w:lang w:val="es-MX" w:eastAsia="es-MX"/>
        </w:rPr>
      </w:pPr>
      <w:r w:rsidRPr="00FE50C4">
        <w:rPr>
          <w:rFonts w:ascii="Calibri" w:eastAsia="Calibri" w:hAnsi="Calibri" w:cs="Arial"/>
          <w:b/>
          <w:sz w:val="22"/>
          <w:szCs w:val="22"/>
          <w:lang w:val="es-MX" w:eastAsia="es-MX"/>
        </w:rPr>
        <w:t xml:space="preserve">Artículo 19.  </w:t>
      </w:r>
      <w:r w:rsidRPr="00FE50C4">
        <w:rPr>
          <w:rFonts w:ascii="Calibri" w:eastAsia="Calibri" w:hAnsi="Calibri" w:cs="Arial"/>
          <w:sz w:val="22"/>
          <w:szCs w:val="22"/>
          <w:lang w:val="es-MX" w:eastAsia="es-MX"/>
        </w:rPr>
        <w:t>El Consejo Consultivo será presidido por el Director General, quien podrá designar un suplente.</w:t>
      </w:r>
    </w:p>
    <w:p w14:paraId="4D8B0267" w14:textId="77777777" w:rsidR="00FE50C4" w:rsidRPr="00FE50C4" w:rsidRDefault="00FE50C4" w:rsidP="00FE50C4">
      <w:pPr>
        <w:jc w:val="both"/>
        <w:rPr>
          <w:rFonts w:ascii="Calibri" w:eastAsia="Calibri" w:hAnsi="Calibri" w:cs="Arial"/>
          <w:sz w:val="22"/>
          <w:szCs w:val="22"/>
          <w:lang w:val="es-MX" w:eastAsia="es-MX"/>
        </w:rPr>
      </w:pPr>
    </w:p>
    <w:p w14:paraId="68E81670" w14:textId="77777777" w:rsidR="00FE50C4" w:rsidRPr="00FE50C4" w:rsidRDefault="00FE50C4" w:rsidP="00FE50C4">
      <w:pPr>
        <w:jc w:val="both"/>
        <w:rPr>
          <w:rFonts w:ascii="Calibri" w:eastAsia="Calibri" w:hAnsi="Calibri" w:cs="Arial"/>
          <w:sz w:val="22"/>
          <w:szCs w:val="22"/>
          <w:lang w:val="es-MX" w:eastAsia="es-MX"/>
        </w:rPr>
      </w:pPr>
      <w:r w:rsidRPr="00FE50C4">
        <w:rPr>
          <w:rFonts w:ascii="Calibri" w:eastAsia="Calibri" w:hAnsi="Calibri" w:cs="Arial"/>
          <w:b/>
          <w:sz w:val="22"/>
          <w:szCs w:val="22"/>
          <w:lang w:val="es-MX" w:eastAsia="es-MX"/>
        </w:rPr>
        <w:t xml:space="preserve">Artículo 20. </w:t>
      </w:r>
      <w:r w:rsidRPr="00FE50C4">
        <w:rPr>
          <w:rFonts w:ascii="Calibri" w:eastAsia="Calibri" w:hAnsi="Calibri" w:cs="Arial"/>
          <w:sz w:val="22"/>
          <w:szCs w:val="22"/>
          <w:lang w:val="es-MX" w:eastAsia="es-MX"/>
        </w:rPr>
        <w:t>El presidente del Consejo Consultivo contará con las siguientes atribuciones:</w:t>
      </w:r>
    </w:p>
    <w:p w14:paraId="2AB1AB8B" w14:textId="77777777" w:rsidR="00FE50C4" w:rsidRPr="00FE50C4" w:rsidRDefault="00FE50C4" w:rsidP="00FE50C4">
      <w:pPr>
        <w:numPr>
          <w:ilvl w:val="0"/>
          <w:numId w:val="5"/>
        </w:numPr>
        <w:spacing w:after="200" w:line="276" w:lineRule="auto"/>
        <w:ind w:left="0" w:hanging="180"/>
        <w:contextualSpacing/>
        <w:jc w:val="both"/>
        <w:rPr>
          <w:rFonts w:ascii="Calibri" w:eastAsia="Calibri" w:hAnsi="Calibri" w:cs="Arial"/>
          <w:sz w:val="22"/>
          <w:szCs w:val="22"/>
          <w:lang w:val="es-MX" w:eastAsia="es-MX"/>
        </w:rPr>
      </w:pPr>
      <w:r w:rsidRPr="00FE50C4">
        <w:rPr>
          <w:rFonts w:ascii="Calibri" w:eastAsia="Calibri" w:hAnsi="Calibri" w:cs="Arial"/>
          <w:sz w:val="22"/>
          <w:szCs w:val="22"/>
          <w:lang w:val="es-MX" w:eastAsia="es-MX"/>
        </w:rPr>
        <w:t>Convocar a las sesiones del Consejo y proponer el orden del día de las mismas;</w:t>
      </w:r>
    </w:p>
    <w:p w14:paraId="7D0EB9B3" w14:textId="77777777" w:rsidR="00FE50C4" w:rsidRPr="00FE50C4" w:rsidRDefault="00FE50C4" w:rsidP="00FE50C4">
      <w:pPr>
        <w:ind w:hanging="180"/>
        <w:contextualSpacing/>
        <w:jc w:val="both"/>
        <w:rPr>
          <w:rFonts w:ascii="Calibri" w:eastAsia="Calibri" w:hAnsi="Calibri" w:cs="Arial"/>
          <w:sz w:val="22"/>
          <w:szCs w:val="22"/>
          <w:lang w:val="es-MX" w:eastAsia="es-MX"/>
        </w:rPr>
      </w:pPr>
    </w:p>
    <w:p w14:paraId="38F70FCC" w14:textId="77777777" w:rsidR="00FE50C4" w:rsidRPr="00FE50C4" w:rsidRDefault="00FE50C4" w:rsidP="00FE50C4">
      <w:pPr>
        <w:numPr>
          <w:ilvl w:val="0"/>
          <w:numId w:val="5"/>
        </w:numPr>
        <w:spacing w:after="200" w:line="276" w:lineRule="auto"/>
        <w:ind w:left="0" w:hanging="180"/>
        <w:contextualSpacing/>
        <w:jc w:val="both"/>
        <w:rPr>
          <w:rFonts w:ascii="Calibri" w:eastAsia="Calibri" w:hAnsi="Calibri" w:cs="Arial"/>
          <w:sz w:val="22"/>
          <w:szCs w:val="22"/>
          <w:lang w:val="es-MX" w:eastAsia="es-MX"/>
        </w:rPr>
      </w:pPr>
      <w:r w:rsidRPr="00FE50C4">
        <w:rPr>
          <w:rFonts w:ascii="Calibri" w:eastAsia="Calibri" w:hAnsi="Calibri" w:cs="Arial"/>
          <w:sz w:val="22"/>
          <w:szCs w:val="22"/>
          <w:lang w:val="es-MX" w:eastAsia="es-MX"/>
        </w:rPr>
        <w:t>Presidir las sesiones y someter a votación los asuntos tratados en ellas;</w:t>
      </w:r>
    </w:p>
    <w:p w14:paraId="7925E40A" w14:textId="77777777" w:rsidR="00FE50C4" w:rsidRPr="00FE50C4" w:rsidRDefault="00FE50C4" w:rsidP="00FE50C4">
      <w:pPr>
        <w:ind w:hanging="180"/>
        <w:contextualSpacing/>
        <w:rPr>
          <w:rFonts w:ascii="Calibri" w:eastAsia="Calibri" w:hAnsi="Calibri" w:cs="Arial"/>
          <w:sz w:val="22"/>
          <w:szCs w:val="22"/>
          <w:lang w:val="es-MX" w:eastAsia="es-MX"/>
        </w:rPr>
      </w:pPr>
    </w:p>
    <w:p w14:paraId="3DAA5928" w14:textId="77777777" w:rsidR="00FE50C4" w:rsidRPr="00FE50C4" w:rsidRDefault="00FE50C4" w:rsidP="00FE50C4">
      <w:pPr>
        <w:numPr>
          <w:ilvl w:val="0"/>
          <w:numId w:val="5"/>
        </w:numPr>
        <w:spacing w:after="200" w:line="276" w:lineRule="auto"/>
        <w:ind w:left="0" w:hanging="180"/>
        <w:contextualSpacing/>
        <w:jc w:val="both"/>
        <w:rPr>
          <w:rFonts w:ascii="Calibri" w:eastAsia="Calibri" w:hAnsi="Calibri" w:cs="Arial"/>
          <w:sz w:val="22"/>
          <w:szCs w:val="22"/>
          <w:lang w:val="es-MX" w:eastAsia="es-MX"/>
        </w:rPr>
      </w:pPr>
      <w:r w:rsidRPr="00FE50C4">
        <w:rPr>
          <w:rFonts w:ascii="Calibri" w:eastAsia="Calibri" w:hAnsi="Calibri" w:cs="Arial"/>
          <w:sz w:val="22"/>
          <w:szCs w:val="22"/>
          <w:lang w:val="es-MX" w:eastAsia="es-MX"/>
        </w:rPr>
        <w:t>Proponer al Consejo la creación de comisiones de trabajo;</w:t>
      </w:r>
    </w:p>
    <w:p w14:paraId="4B2B2162" w14:textId="77777777" w:rsidR="00FE50C4" w:rsidRPr="00FE50C4" w:rsidRDefault="00FE50C4" w:rsidP="00FE50C4">
      <w:pPr>
        <w:ind w:hanging="180"/>
        <w:contextualSpacing/>
        <w:rPr>
          <w:rFonts w:ascii="Calibri" w:eastAsia="Calibri" w:hAnsi="Calibri" w:cs="Arial"/>
          <w:sz w:val="22"/>
          <w:szCs w:val="22"/>
          <w:lang w:val="es-MX" w:eastAsia="es-MX"/>
        </w:rPr>
      </w:pPr>
    </w:p>
    <w:p w14:paraId="50AC7BE0" w14:textId="77777777" w:rsidR="00FE50C4" w:rsidRPr="00FE50C4" w:rsidRDefault="00FE50C4" w:rsidP="00FE50C4">
      <w:pPr>
        <w:numPr>
          <w:ilvl w:val="0"/>
          <w:numId w:val="5"/>
        </w:numPr>
        <w:spacing w:after="200" w:line="276" w:lineRule="auto"/>
        <w:ind w:left="0" w:hanging="180"/>
        <w:contextualSpacing/>
        <w:jc w:val="both"/>
        <w:rPr>
          <w:rFonts w:ascii="Calibri" w:eastAsia="Calibri" w:hAnsi="Calibri" w:cs="Arial"/>
          <w:sz w:val="22"/>
          <w:szCs w:val="22"/>
          <w:lang w:val="es-MX" w:eastAsia="es-MX"/>
        </w:rPr>
      </w:pPr>
      <w:r w:rsidRPr="00FE50C4">
        <w:rPr>
          <w:rFonts w:ascii="Calibri" w:eastAsia="Calibri" w:hAnsi="Calibri" w:cs="Arial"/>
          <w:sz w:val="22"/>
          <w:szCs w:val="22"/>
          <w:lang w:val="es-MX" w:eastAsia="es-MX"/>
        </w:rPr>
        <w:t>Someter a consideración del Consejo las designaciones de los coordinadores y secretarios de las comisiones de trabajo;</w:t>
      </w:r>
    </w:p>
    <w:p w14:paraId="041920F6" w14:textId="77777777" w:rsidR="00FE50C4" w:rsidRPr="00FE50C4" w:rsidRDefault="00FE50C4" w:rsidP="00FE50C4">
      <w:pPr>
        <w:ind w:hanging="180"/>
        <w:contextualSpacing/>
        <w:rPr>
          <w:rFonts w:ascii="Calibri" w:eastAsia="Calibri" w:hAnsi="Calibri" w:cs="Arial"/>
          <w:sz w:val="22"/>
          <w:szCs w:val="22"/>
          <w:lang w:val="es-MX" w:eastAsia="es-MX"/>
        </w:rPr>
      </w:pPr>
    </w:p>
    <w:p w14:paraId="53123603" w14:textId="77777777" w:rsidR="00FE50C4" w:rsidRPr="00FE50C4" w:rsidRDefault="00FE50C4" w:rsidP="00FE50C4">
      <w:pPr>
        <w:numPr>
          <w:ilvl w:val="0"/>
          <w:numId w:val="5"/>
        </w:numPr>
        <w:spacing w:after="200" w:line="276" w:lineRule="auto"/>
        <w:ind w:left="0" w:hanging="180"/>
        <w:contextualSpacing/>
        <w:jc w:val="both"/>
        <w:rPr>
          <w:rFonts w:ascii="Calibri" w:eastAsia="Calibri" w:hAnsi="Calibri" w:cs="Arial"/>
          <w:sz w:val="22"/>
          <w:szCs w:val="22"/>
          <w:lang w:val="es-MX" w:eastAsia="es-MX"/>
        </w:rPr>
      </w:pPr>
      <w:r w:rsidRPr="00FE50C4">
        <w:rPr>
          <w:rFonts w:ascii="Calibri" w:eastAsia="Calibri" w:hAnsi="Calibri" w:cs="Arial"/>
          <w:sz w:val="22"/>
          <w:szCs w:val="22"/>
          <w:lang w:val="es-MX" w:eastAsia="es-MX"/>
        </w:rPr>
        <w:t>Proponer las medidas necesarias para cumplir con los objetivos y funciones del Consejo;</w:t>
      </w:r>
    </w:p>
    <w:p w14:paraId="7CAEF737" w14:textId="77777777" w:rsidR="00FE50C4" w:rsidRPr="00FE50C4" w:rsidRDefault="00FE50C4" w:rsidP="00FE50C4">
      <w:pPr>
        <w:ind w:hanging="180"/>
        <w:contextualSpacing/>
        <w:rPr>
          <w:rFonts w:ascii="Calibri" w:eastAsia="Calibri" w:hAnsi="Calibri" w:cs="Arial"/>
          <w:sz w:val="22"/>
          <w:szCs w:val="22"/>
          <w:lang w:val="es-MX" w:eastAsia="es-MX"/>
        </w:rPr>
      </w:pPr>
    </w:p>
    <w:p w14:paraId="5F4EE8EC" w14:textId="77777777" w:rsidR="00FE50C4" w:rsidRPr="00FE50C4" w:rsidRDefault="00FE50C4" w:rsidP="00FE50C4">
      <w:pPr>
        <w:numPr>
          <w:ilvl w:val="0"/>
          <w:numId w:val="5"/>
        </w:numPr>
        <w:spacing w:after="200" w:line="276" w:lineRule="auto"/>
        <w:ind w:left="0" w:hanging="180"/>
        <w:contextualSpacing/>
        <w:jc w:val="both"/>
        <w:rPr>
          <w:rFonts w:ascii="Calibri" w:eastAsia="Calibri" w:hAnsi="Calibri" w:cs="Arial"/>
          <w:sz w:val="22"/>
          <w:szCs w:val="22"/>
          <w:lang w:val="es-MX" w:eastAsia="es-MX"/>
        </w:rPr>
      </w:pPr>
      <w:r w:rsidRPr="00FE50C4">
        <w:rPr>
          <w:rFonts w:ascii="Calibri" w:eastAsia="Calibri" w:hAnsi="Calibri" w:cs="Arial"/>
          <w:sz w:val="22"/>
          <w:szCs w:val="22"/>
          <w:lang w:val="es-MX" w:eastAsia="es-MX"/>
        </w:rPr>
        <w:t>Rendir un informe anual de actividades propias del Consejo;</w:t>
      </w:r>
    </w:p>
    <w:p w14:paraId="714A8DF5" w14:textId="77777777" w:rsidR="00FE50C4" w:rsidRPr="00FE50C4" w:rsidRDefault="00FE50C4" w:rsidP="00FE50C4">
      <w:pPr>
        <w:ind w:hanging="180"/>
        <w:contextualSpacing/>
        <w:jc w:val="both"/>
        <w:rPr>
          <w:rFonts w:ascii="Calibri" w:eastAsia="Calibri" w:hAnsi="Calibri" w:cs="Arial"/>
          <w:sz w:val="22"/>
          <w:szCs w:val="22"/>
          <w:lang w:val="es-MX" w:eastAsia="es-MX"/>
        </w:rPr>
      </w:pPr>
    </w:p>
    <w:p w14:paraId="5434E33E" w14:textId="77777777" w:rsidR="00FE50C4" w:rsidRPr="00FE50C4" w:rsidRDefault="00FE50C4" w:rsidP="00FE50C4">
      <w:pPr>
        <w:numPr>
          <w:ilvl w:val="0"/>
          <w:numId w:val="5"/>
        </w:numPr>
        <w:spacing w:after="200" w:line="276" w:lineRule="auto"/>
        <w:ind w:left="0" w:hanging="180"/>
        <w:contextualSpacing/>
        <w:jc w:val="both"/>
        <w:rPr>
          <w:rFonts w:ascii="Calibri" w:eastAsia="Calibri" w:hAnsi="Calibri" w:cs="Arial"/>
          <w:sz w:val="22"/>
          <w:szCs w:val="22"/>
          <w:lang w:val="es-MX" w:eastAsia="es-MX"/>
        </w:rPr>
      </w:pPr>
      <w:r w:rsidRPr="00FE50C4">
        <w:rPr>
          <w:rFonts w:ascii="Calibri" w:eastAsia="Calibri" w:hAnsi="Calibri" w:cs="Arial"/>
          <w:sz w:val="22"/>
          <w:szCs w:val="22"/>
          <w:lang w:val="es-MX" w:eastAsia="es-MX"/>
        </w:rPr>
        <w:t>Solicitar a los miembros del Consejo información técnica o funcional necesaria para su mejor funcionamiento; y</w:t>
      </w:r>
    </w:p>
    <w:p w14:paraId="0BFEA974" w14:textId="77777777" w:rsidR="00FE50C4" w:rsidRPr="00FE50C4" w:rsidRDefault="00FE50C4" w:rsidP="00FE50C4">
      <w:pPr>
        <w:ind w:hanging="180"/>
        <w:contextualSpacing/>
        <w:rPr>
          <w:rFonts w:ascii="Calibri" w:eastAsia="Calibri" w:hAnsi="Calibri" w:cs="Arial"/>
          <w:sz w:val="22"/>
          <w:szCs w:val="22"/>
          <w:lang w:val="es-MX" w:eastAsia="es-MX"/>
        </w:rPr>
      </w:pPr>
    </w:p>
    <w:p w14:paraId="43B77825" w14:textId="77777777" w:rsidR="00FE50C4" w:rsidRPr="00FE50C4" w:rsidRDefault="00FE50C4" w:rsidP="00FE50C4">
      <w:pPr>
        <w:numPr>
          <w:ilvl w:val="0"/>
          <w:numId w:val="5"/>
        </w:numPr>
        <w:spacing w:after="200" w:line="276" w:lineRule="auto"/>
        <w:ind w:left="0" w:hanging="180"/>
        <w:contextualSpacing/>
        <w:jc w:val="both"/>
        <w:rPr>
          <w:rFonts w:ascii="Calibri" w:eastAsia="Calibri" w:hAnsi="Calibri" w:cs="Arial"/>
          <w:sz w:val="22"/>
          <w:szCs w:val="22"/>
          <w:lang w:val="es-MX" w:eastAsia="es-MX"/>
        </w:rPr>
      </w:pPr>
      <w:r w:rsidRPr="00FE50C4">
        <w:rPr>
          <w:rFonts w:ascii="Calibri" w:eastAsia="Calibri" w:hAnsi="Calibri" w:cs="Arial"/>
          <w:sz w:val="22"/>
          <w:szCs w:val="22"/>
          <w:lang w:val="es-MX" w:eastAsia="es-MX"/>
        </w:rPr>
        <w:t>Las demás que por delegación o disposición legal se le asignen.</w:t>
      </w:r>
    </w:p>
    <w:p w14:paraId="7088F556" w14:textId="77777777" w:rsidR="00FE50C4" w:rsidRPr="00FE50C4" w:rsidRDefault="00FE50C4" w:rsidP="00FE50C4">
      <w:pPr>
        <w:jc w:val="both"/>
        <w:rPr>
          <w:rFonts w:ascii="Calibri" w:eastAsia="Calibri" w:hAnsi="Calibri" w:cs="Arial"/>
          <w:b/>
          <w:sz w:val="22"/>
          <w:szCs w:val="22"/>
          <w:lang w:val="es-MX" w:eastAsia="es-MX"/>
        </w:rPr>
      </w:pPr>
    </w:p>
    <w:p w14:paraId="5138D289" w14:textId="77777777" w:rsidR="00FE50C4" w:rsidRPr="00FE50C4" w:rsidRDefault="00FE50C4" w:rsidP="00FE50C4">
      <w:pPr>
        <w:jc w:val="both"/>
        <w:rPr>
          <w:rFonts w:ascii="Calibri" w:eastAsia="Calibri" w:hAnsi="Calibri" w:cs="Arial"/>
          <w:sz w:val="22"/>
          <w:szCs w:val="22"/>
          <w:lang w:val="es-MX" w:eastAsia="es-MX"/>
        </w:rPr>
      </w:pPr>
      <w:r w:rsidRPr="00FE50C4">
        <w:rPr>
          <w:rFonts w:ascii="Calibri" w:eastAsia="Calibri" w:hAnsi="Calibri" w:cs="Arial"/>
          <w:b/>
          <w:sz w:val="22"/>
          <w:szCs w:val="22"/>
          <w:lang w:val="es-MX" w:eastAsia="es-MX"/>
        </w:rPr>
        <w:t xml:space="preserve">Artículo 21. </w:t>
      </w:r>
      <w:r w:rsidRPr="00FE50C4">
        <w:rPr>
          <w:rFonts w:ascii="Calibri" w:eastAsia="Calibri" w:hAnsi="Calibri" w:cs="Arial"/>
          <w:sz w:val="22"/>
          <w:szCs w:val="22"/>
          <w:lang w:val="es-MX" w:eastAsia="es-MX"/>
        </w:rPr>
        <w:t>El Director General designará al Secretario Técnico del Consejo Consultivo.</w:t>
      </w:r>
    </w:p>
    <w:p w14:paraId="0BF1BA00" w14:textId="77777777" w:rsidR="00FE50C4" w:rsidRPr="00FE50C4" w:rsidRDefault="00FE50C4" w:rsidP="00FE50C4">
      <w:pPr>
        <w:jc w:val="both"/>
        <w:rPr>
          <w:rFonts w:ascii="Calibri" w:eastAsia="Calibri" w:hAnsi="Calibri" w:cs="Arial"/>
          <w:sz w:val="22"/>
          <w:szCs w:val="22"/>
          <w:lang w:val="es-MX" w:eastAsia="es-MX"/>
        </w:rPr>
      </w:pPr>
    </w:p>
    <w:p w14:paraId="53793883" w14:textId="77777777" w:rsidR="00FE50C4" w:rsidRPr="00FE50C4" w:rsidRDefault="00FE50C4" w:rsidP="00FE50C4">
      <w:pPr>
        <w:jc w:val="both"/>
        <w:rPr>
          <w:rFonts w:ascii="Calibri" w:eastAsia="Calibri" w:hAnsi="Calibri" w:cs="Arial"/>
          <w:sz w:val="22"/>
          <w:szCs w:val="22"/>
          <w:lang w:val="es-MX" w:eastAsia="es-MX"/>
        </w:rPr>
      </w:pPr>
      <w:r w:rsidRPr="00FE50C4">
        <w:rPr>
          <w:rFonts w:ascii="Calibri" w:eastAsia="Calibri" w:hAnsi="Calibri" w:cs="Arial"/>
          <w:b/>
          <w:sz w:val="22"/>
          <w:szCs w:val="22"/>
          <w:lang w:val="es-MX" w:eastAsia="es-MX"/>
        </w:rPr>
        <w:t xml:space="preserve">Artículo 22. </w:t>
      </w:r>
      <w:r w:rsidRPr="00FE50C4">
        <w:rPr>
          <w:rFonts w:ascii="Calibri" w:eastAsia="Calibri" w:hAnsi="Calibri" w:cs="Arial"/>
          <w:sz w:val="22"/>
          <w:szCs w:val="22"/>
          <w:lang w:val="es-MX" w:eastAsia="es-MX"/>
        </w:rPr>
        <w:t>El secretario técnico contará con las siguientes atribuciones:</w:t>
      </w:r>
    </w:p>
    <w:p w14:paraId="6C79E15D" w14:textId="77777777" w:rsidR="00FE50C4" w:rsidRPr="00FE50C4" w:rsidRDefault="00FE50C4" w:rsidP="00FE50C4">
      <w:pPr>
        <w:jc w:val="both"/>
        <w:rPr>
          <w:rFonts w:ascii="Calibri" w:eastAsia="Calibri" w:hAnsi="Calibri" w:cs="Arial"/>
          <w:sz w:val="22"/>
          <w:szCs w:val="22"/>
          <w:lang w:val="es-MX" w:eastAsia="es-MX"/>
        </w:rPr>
      </w:pPr>
    </w:p>
    <w:p w14:paraId="1AC79C95" w14:textId="77777777" w:rsidR="00FE50C4" w:rsidRPr="00FE50C4" w:rsidRDefault="00FE50C4" w:rsidP="00FE50C4">
      <w:pPr>
        <w:numPr>
          <w:ilvl w:val="0"/>
          <w:numId w:val="6"/>
        </w:numPr>
        <w:spacing w:after="200" w:line="276" w:lineRule="auto"/>
        <w:ind w:left="0" w:hanging="180"/>
        <w:contextualSpacing/>
        <w:jc w:val="both"/>
        <w:rPr>
          <w:rFonts w:ascii="Calibri" w:eastAsia="Calibri" w:hAnsi="Calibri" w:cs="Arial"/>
          <w:sz w:val="22"/>
          <w:szCs w:val="22"/>
          <w:lang w:val="es-MX" w:eastAsia="es-MX"/>
        </w:rPr>
      </w:pPr>
      <w:r w:rsidRPr="00FE50C4">
        <w:rPr>
          <w:rFonts w:ascii="Calibri" w:eastAsia="Calibri" w:hAnsi="Calibri" w:cs="Arial"/>
          <w:sz w:val="22"/>
          <w:szCs w:val="22"/>
          <w:lang w:val="es-MX" w:eastAsia="es-MX"/>
        </w:rPr>
        <w:t>Recibir las propuestas que surjan de las comisiones de trabajo;</w:t>
      </w:r>
    </w:p>
    <w:p w14:paraId="76CEB3E7" w14:textId="77777777" w:rsidR="00FE50C4" w:rsidRPr="00FE50C4" w:rsidRDefault="00FE50C4" w:rsidP="00FE50C4">
      <w:pPr>
        <w:ind w:hanging="180"/>
        <w:contextualSpacing/>
        <w:jc w:val="both"/>
        <w:rPr>
          <w:rFonts w:ascii="Calibri" w:eastAsia="Calibri" w:hAnsi="Calibri" w:cs="Arial"/>
          <w:sz w:val="22"/>
          <w:szCs w:val="22"/>
          <w:lang w:val="es-MX" w:eastAsia="es-MX"/>
        </w:rPr>
      </w:pPr>
    </w:p>
    <w:p w14:paraId="72D89276" w14:textId="77777777" w:rsidR="00FE50C4" w:rsidRPr="00FE50C4" w:rsidRDefault="00FE50C4" w:rsidP="00FE50C4">
      <w:pPr>
        <w:numPr>
          <w:ilvl w:val="0"/>
          <w:numId w:val="6"/>
        </w:numPr>
        <w:spacing w:after="200" w:line="276" w:lineRule="auto"/>
        <w:ind w:left="0" w:hanging="180"/>
        <w:contextualSpacing/>
        <w:jc w:val="both"/>
        <w:rPr>
          <w:rFonts w:ascii="Calibri" w:eastAsia="Calibri" w:hAnsi="Calibri" w:cs="Arial"/>
          <w:sz w:val="22"/>
          <w:szCs w:val="22"/>
          <w:lang w:val="es-MX" w:eastAsia="es-MX"/>
        </w:rPr>
      </w:pPr>
      <w:r w:rsidRPr="00FE50C4">
        <w:rPr>
          <w:rFonts w:ascii="Calibri" w:eastAsia="Calibri" w:hAnsi="Calibri" w:cs="Arial"/>
          <w:sz w:val="22"/>
          <w:szCs w:val="22"/>
          <w:lang w:val="es-MX" w:eastAsia="es-MX"/>
        </w:rPr>
        <w:t>Por instrucciones del presidente del Consejo, convocar a las sesiones del Consejo en los términos dispuestos por este reglamento, pudiéndose auxiliar para ello del Secretario de Actas y Acuerdos;</w:t>
      </w:r>
    </w:p>
    <w:p w14:paraId="7977A848" w14:textId="77777777" w:rsidR="00FE50C4" w:rsidRPr="00FE50C4" w:rsidRDefault="00FE50C4" w:rsidP="00FE50C4">
      <w:pPr>
        <w:ind w:hanging="180"/>
        <w:contextualSpacing/>
        <w:rPr>
          <w:rFonts w:ascii="Calibri" w:eastAsia="Calibri" w:hAnsi="Calibri" w:cs="Arial"/>
          <w:sz w:val="22"/>
          <w:szCs w:val="22"/>
          <w:lang w:val="es-MX" w:eastAsia="es-MX"/>
        </w:rPr>
      </w:pPr>
    </w:p>
    <w:p w14:paraId="7E7FD640" w14:textId="77777777" w:rsidR="00FE50C4" w:rsidRPr="00FE50C4" w:rsidRDefault="00FE50C4" w:rsidP="00FE50C4">
      <w:pPr>
        <w:numPr>
          <w:ilvl w:val="0"/>
          <w:numId w:val="6"/>
        </w:numPr>
        <w:spacing w:after="200" w:line="276" w:lineRule="auto"/>
        <w:ind w:left="0" w:hanging="180"/>
        <w:contextualSpacing/>
        <w:jc w:val="both"/>
        <w:rPr>
          <w:rFonts w:ascii="Calibri" w:eastAsia="Calibri" w:hAnsi="Calibri" w:cs="Arial"/>
          <w:sz w:val="22"/>
          <w:szCs w:val="22"/>
          <w:lang w:val="es-MX" w:eastAsia="es-MX"/>
        </w:rPr>
      </w:pPr>
      <w:r w:rsidRPr="00FE50C4">
        <w:rPr>
          <w:rFonts w:ascii="Calibri" w:eastAsia="Calibri" w:hAnsi="Calibri" w:cs="Arial"/>
          <w:sz w:val="22"/>
          <w:szCs w:val="22"/>
          <w:lang w:val="es-MX" w:eastAsia="es-MX"/>
        </w:rPr>
        <w:t>Preparar el orden del día y la documentación correspondiente para la celebración de las sesiones y enviar las convocatorias respectivas;</w:t>
      </w:r>
    </w:p>
    <w:p w14:paraId="094B5E73" w14:textId="77777777" w:rsidR="00FE50C4" w:rsidRPr="00FE50C4" w:rsidRDefault="00FE50C4" w:rsidP="00FE50C4">
      <w:pPr>
        <w:ind w:hanging="180"/>
        <w:contextualSpacing/>
        <w:rPr>
          <w:rFonts w:ascii="Calibri" w:eastAsia="Calibri" w:hAnsi="Calibri" w:cs="Arial"/>
          <w:sz w:val="22"/>
          <w:szCs w:val="22"/>
          <w:lang w:val="es-MX" w:eastAsia="es-MX"/>
        </w:rPr>
      </w:pPr>
    </w:p>
    <w:p w14:paraId="2B73055F" w14:textId="77777777" w:rsidR="00FE50C4" w:rsidRPr="00FE50C4" w:rsidRDefault="00FE50C4" w:rsidP="00FE50C4">
      <w:pPr>
        <w:numPr>
          <w:ilvl w:val="0"/>
          <w:numId w:val="6"/>
        </w:numPr>
        <w:spacing w:after="200" w:line="276" w:lineRule="auto"/>
        <w:ind w:left="0" w:hanging="180"/>
        <w:contextualSpacing/>
        <w:jc w:val="both"/>
        <w:rPr>
          <w:rFonts w:ascii="Calibri" w:eastAsia="Calibri" w:hAnsi="Calibri" w:cs="Arial"/>
          <w:sz w:val="22"/>
          <w:szCs w:val="22"/>
          <w:lang w:val="es-MX" w:eastAsia="es-MX"/>
        </w:rPr>
      </w:pPr>
      <w:r w:rsidRPr="00FE50C4">
        <w:rPr>
          <w:rFonts w:ascii="Calibri" w:eastAsia="Calibri" w:hAnsi="Calibri" w:cs="Arial"/>
          <w:sz w:val="22"/>
          <w:szCs w:val="22"/>
          <w:lang w:val="es-MX" w:eastAsia="es-MX"/>
        </w:rPr>
        <w:t>Dar seguimiento por sí mismo, o por conducto del Secretario de Actas y Acuerdos, a los acuerdos que emanen del Consejo, debiendo informar de ello al presidente y al pleno cuando éste así lo requiera;</w:t>
      </w:r>
    </w:p>
    <w:p w14:paraId="76A1CBB3" w14:textId="77777777" w:rsidR="00FE50C4" w:rsidRPr="00FE50C4" w:rsidRDefault="00FE50C4" w:rsidP="00FE50C4">
      <w:pPr>
        <w:ind w:hanging="180"/>
        <w:contextualSpacing/>
        <w:rPr>
          <w:rFonts w:ascii="Calibri" w:eastAsia="Calibri" w:hAnsi="Calibri" w:cs="Arial"/>
          <w:sz w:val="22"/>
          <w:szCs w:val="22"/>
          <w:lang w:val="es-MX" w:eastAsia="es-MX"/>
        </w:rPr>
      </w:pPr>
    </w:p>
    <w:p w14:paraId="38108917" w14:textId="77777777" w:rsidR="00FE50C4" w:rsidRPr="00FE50C4" w:rsidRDefault="00FE50C4" w:rsidP="00FE50C4">
      <w:pPr>
        <w:numPr>
          <w:ilvl w:val="0"/>
          <w:numId w:val="6"/>
        </w:numPr>
        <w:spacing w:after="200" w:line="276" w:lineRule="auto"/>
        <w:ind w:left="0" w:hanging="180"/>
        <w:contextualSpacing/>
        <w:jc w:val="both"/>
        <w:rPr>
          <w:rFonts w:ascii="Calibri" w:eastAsia="Calibri" w:hAnsi="Calibri" w:cs="Arial"/>
          <w:sz w:val="22"/>
          <w:szCs w:val="22"/>
          <w:lang w:val="es-MX" w:eastAsia="es-MX"/>
        </w:rPr>
      </w:pPr>
      <w:r w:rsidRPr="00FE50C4">
        <w:rPr>
          <w:rFonts w:ascii="Calibri" w:eastAsia="Calibri" w:hAnsi="Calibri" w:cs="Arial"/>
          <w:sz w:val="22"/>
          <w:szCs w:val="22"/>
          <w:lang w:val="es-MX" w:eastAsia="es-MX"/>
        </w:rPr>
        <w:t>Turnar a las comisiones los asuntos que le encomiende el Consejo;</w:t>
      </w:r>
    </w:p>
    <w:p w14:paraId="6D6802F5" w14:textId="77777777" w:rsidR="00FE50C4" w:rsidRPr="00FE50C4" w:rsidRDefault="00FE50C4" w:rsidP="00FE50C4">
      <w:pPr>
        <w:ind w:hanging="180"/>
        <w:contextualSpacing/>
        <w:rPr>
          <w:rFonts w:ascii="Calibri" w:eastAsia="Calibri" w:hAnsi="Calibri" w:cs="Arial"/>
          <w:sz w:val="22"/>
          <w:szCs w:val="22"/>
          <w:lang w:val="es-MX" w:eastAsia="es-MX"/>
        </w:rPr>
      </w:pPr>
    </w:p>
    <w:p w14:paraId="4A465568" w14:textId="77777777" w:rsidR="00FE50C4" w:rsidRPr="00FE50C4" w:rsidRDefault="00FE50C4" w:rsidP="00FE50C4">
      <w:pPr>
        <w:numPr>
          <w:ilvl w:val="0"/>
          <w:numId w:val="6"/>
        </w:numPr>
        <w:spacing w:after="200" w:line="276" w:lineRule="auto"/>
        <w:ind w:left="0" w:hanging="180"/>
        <w:contextualSpacing/>
        <w:jc w:val="both"/>
        <w:rPr>
          <w:rFonts w:ascii="Calibri" w:eastAsia="Calibri" w:hAnsi="Calibri" w:cs="Arial"/>
          <w:sz w:val="22"/>
          <w:szCs w:val="22"/>
          <w:lang w:val="es-MX" w:eastAsia="es-MX"/>
        </w:rPr>
      </w:pPr>
      <w:r w:rsidRPr="00FE50C4">
        <w:rPr>
          <w:rFonts w:ascii="Calibri" w:eastAsia="Calibri" w:hAnsi="Calibri" w:cs="Arial"/>
          <w:sz w:val="22"/>
          <w:szCs w:val="22"/>
          <w:lang w:val="es-MX" w:eastAsia="es-MX"/>
        </w:rPr>
        <w:t>Recibir propuestas y opiniones de las comisiones de trabajo;</w:t>
      </w:r>
    </w:p>
    <w:p w14:paraId="07475FE9" w14:textId="77777777" w:rsidR="00FE50C4" w:rsidRPr="00FE50C4" w:rsidRDefault="00FE50C4" w:rsidP="00FE50C4">
      <w:pPr>
        <w:ind w:hanging="180"/>
        <w:contextualSpacing/>
        <w:rPr>
          <w:rFonts w:ascii="Calibri" w:eastAsia="Calibri" w:hAnsi="Calibri" w:cs="Arial"/>
          <w:sz w:val="22"/>
          <w:szCs w:val="22"/>
          <w:lang w:val="es-MX" w:eastAsia="es-MX"/>
        </w:rPr>
      </w:pPr>
    </w:p>
    <w:p w14:paraId="58371B0D" w14:textId="77777777" w:rsidR="00FE50C4" w:rsidRPr="00FE50C4" w:rsidRDefault="00FE50C4" w:rsidP="00FE50C4">
      <w:pPr>
        <w:numPr>
          <w:ilvl w:val="0"/>
          <w:numId w:val="6"/>
        </w:numPr>
        <w:spacing w:after="200" w:line="276" w:lineRule="auto"/>
        <w:ind w:left="0" w:hanging="180"/>
        <w:contextualSpacing/>
        <w:jc w:val="both"/>
        <w:rPr>
          <w:rFonts w:ascii="Calibri" w:eastAsia="Calibri" w:hAnsi="Calibri" w:cs="Arial"/>
          <w:sz w:val="22"/>
          <w:szCs w:val="22"/>
          <w:lang w:val="es-MX" w:eastAsia="es-MX"/>
        </w:rPr>
      </w:pPr>
      <w:r w:rsidRPr="00FE50C4">
        <w:rPr>
          <w:rFonts w:ascii="Calibri" w:eastAsia="Calibri" w:hAnsi="Calibri" w:cs="Arial"/>
          <w:sz w:val="22"/>
          <w:szCs w:val="22"/>
          <w:lang w:val="es-MX" w:eastAsia="es-MX"/>
        </w:rPr>
        <w:t>Tramitar la correspondencia y los asuntos que requieran acuerdo del Consejo y comisiones de trabajo;</w:t>
      </w:r>
    </w:p>
    <w:p w14:paraId="55159E68" w14:textId="77777777" w:rsidR="00FE50C4" w:rsidRPr="00FE50C4" w:rsidRDefault="00FE50C4" w:rsidP="00FE50C4">
      <w:pPr>
        <w:ind w:hanging="180"/>
        <w:contextualSpacing/>
        <w:rPr>
          <w:rFonts w:ascii="Calibri" w:eastAsia="Calibri" w:hAnsi="Calibri" w:cs="Arial"/>
          <w:sz w:val="22"/>
          <w:szCs w:val="22"/>
          <w:lang w:val="es-MX" w:eastAsia="es-MX"/>
        </w:rPr>
      </w:pPr>
    </w:p>
    <w:p w14:paraId="396AF012" w14:textId="77777777" w:rsidR="00FE50C4" w:rsidRPr="00FE50C4" w:rsidRDefault="00FE50C4" w:rsidP="00FE50C4">
      <w:pPr>
        <w:numPr>
          <w:ilvl w:val="0"/>
          <w:numId w:val="6"/>
        </w:numPr>
        <w:spacing w:after="200" w:line="276" w:lineRule="auto"/>
        <w:ind w:left="0" w:hanging="180"/>
        <w:contextualSpacing/>
        <w:jc w:val="both"/>
        <w:rPr>
          <w:rFonts w:ascii="Calibri" w:eastAsia="Calibri" w:hAnsi="Calibri" w:cs="Arial"/>
          <w:sz w:val="22"/>
          <w:szCs w:val="22"/>
          <w:lang w:val="es-MX" w:eastAsia="es-MX"/>
        </w:rPr>
      </w:pPr>
      <w:r w:rsidRPr="00FE50C4">
        <w:rPr>
          <w:rFonts w:ascii="Calibri" w:eastAsia="Calibri" w:hAnsi="Calibri" w:cs="Arial"/>
          <w:sz w:val="22"/>
          <w:szCs w:val="22"/>
          <w:lang w:val="es-MX" w:eastAsia="es-MX"/>
        </w:rPr>
        <w:t>Ser el conducto para que las comisiones de trabajo obtengan la información que requieran para el cumplimiento de sus funciones;</w:t>
      </w:r>
    </w:p>
    <w:p w14:paraId="5688B8C8" w14:textId="77777777" w:rsidR="00FE50C4" w:rsidRPr="00FE50C4" w:rsidRDefault="00FE50C4" w:rsidP="00FE50C4">
      <w:pPr>
        <w:ind w:hanging="180"/>
        <w:contextualSpacing/>
        <w:rPr>
          <w:rFonts w:ascii="Calibri" w:eastAsia="Calibri" w:hAnsi="Calibri" w:cs="Arial"/>
          <w:sz w:val="22"/>
          <w:szCs w:val="22"/>
          <w:lang w:val="es-MX" w:eastAsia="es-MX"/>
        </w:rPr>
      </w:pPr>
    </w:p>
    <w:p w14:paraId="5625AD1E" w14:textId="77777777" w:rsidR="00FE50C4" w:rsidRPr="00FE50C4" w:rsidRDefault="00FE50C4" w:rsidP="00FE50C4">
      <w:pPr>
        <w:numPr>
          <w:ilvl w:val="0"/>
          <w:numId w:val="6"/>
        </w:numPr>
        <w:spacing w:after="200" w:line="276" w:lineRule="auto"/>
        <w:ind w:left="0" w:hanging="180"/>
        <w:contextualSpacing/>
        <w:jc w:val="both"/>
        <w:rPr>
          <w:rFonts w:ascii="Calibri" w:eastAsia="Calibri" w:hAnsi="Calibri" w:cs="Arial"/>
          <w:sz w:val="22"/>
          <w:szCs w:val="22"/>
          <w:lang w:val="es-MX" w:eastAsia="es-MX"/>
        </w:rPr>
      </w:pPr>
      <w:r w:rsidRPr="00FE50C4">
        <w:rPr>
          <w:rFonts w:ascii="Calibri" w:eastAsia="Calibri" w:hAnsi="Calibri" w:cs="Arial"/>
          <w:sz w:val="22"/>
          <w:szCs w:val="22"/>
          <w:lang w:val="es-MX" w:eastAsia="es-MX"/>
        </w:rPr>
        <w:t>Las demás que por delegación o disposición legal se le asignen.</w:t>
      </w:r>
    </w:p>
    <w:p w14:paraId="7E6F3747" w14:textId="77777777" w:rsidR="00FE50C4" w:rsidRPr="00FE50C4" w:rsidRDefault="00FE50C4" w:rsidP="00FE50C4">
      <w:pPr>
        <w:jc w:val="both"/>
        <w:rPr>
          <w:rFonts w:ascii="Calibri" w:eastAsia="Calibri" w:hAnsi="Calibri" w:cs="Arial"/>
          <w:sz w:val="22"/>
          <w:szCs w:val="22"/>
          <w:lang w:val="es-MX" w:eastAsia="es-MX"/>
        </w:rPr>
      </w:pPr>
    </w:p>
    <w:p w14:paraId="0BA8A7C4" w14:textId="77777777" w:rsidR="00FE50C4" w:rsidRPr="00FE50C4" w:rsidRDefault="00FE50C4" w:rsidP="00FE50C4">
      <w:pPr>
        <w:jc w:val="both"/>
        <w:rPr>
          <w:rFonts w:ascii="Calibri" w:eastAsia="Calibri" w:hAnsi="Calibri" w:cs="Arial"/>
          <w:sz w:val="22"/>
          <w:szCs w:val="22"/>
          <w:lang w:val="es-MX" w:eastAsia="es-MX"/>
        </w:rPr>
      </w:pPr>
      <w:r w:rsidRPr="00FE50C4">
        <w:rPr>
          <w:rFonts w:ascii="Calibri" w:eastAsia="Calibri" w:hAnsi="Calibri" w:cs="Arial"/>
          <w:b/>
          <w:sz w:val="22"/>
          <w:szCs w:val="22"/>
          <w:lang w:val="es-MX" w:eastAsia="es-MX"/>
        </w:rPr>
        <w:t xml:space="preserve">Artículo 23. </w:t>
      </w:r>
      <w:r w:rsidRPr="00FE50C4">
        <w:rPr>
          <w:rFonts w:ascii="Calibri" w:eastAsia="Calibri" w:hAnsi="Calibri" w:cs="Arial"/>
          <w:sz w:val="22"/>
          <w:szCs w:val="22"/>
          <w:lang w:val="es-MX" w:eastAsia="es-MX"/>
        </w:rPr>
        <w:t xml:space="preserve"> Fungirá como Secretario de Actas y Acuerdos de las sesiones del Consejo Consultivo el titular de la Unidad de Asuntos Jurídicos del Instituto, quien podrá ser sustituido en dicha función por su inferior jerárquico inmediato, y contará con las siguientes atribuciones:</w:t>
      </w:r>
    </w:p>
    <w:p w14:paraId="6038BF2D" w14:textId="77777777" w:rsidR="00FE50C4" w:rsidRPr="00FE50C4" w:rsidRDefault="00FE50C4" w:rsidP="00FE50C4">
      <w:pPr>
        <w:jc w:val="both"/>
        <w:rPr>
          <w:rFonts w:ascii="Calibri" w:eastAsia="Calibri" w:hAnsi="Calibri" w:cs="Arial"/>
          <w:sz w:val="22"/>
          <w:szCs w:val="22"/>
          <w:lang w:val="es-MX" w:eastAsia="es-MX"/>
        </w:rPr>
      </w:pPr>
    </w:p>
    <w:p w14:paraId="7C0B0B4B" w14:textId="77777777" w:rsidR="00FE50C4" w:rsidRPr="00FE50C4" w:rsidRDefault="00FE50C4" w:rsidP="00FE50C4">
      <w:pPr>
        <w:numPr>
          <w:ilvl w:val="0"/>
          <w:numId w:val="7"/>
        </w:numPr>
        <w:spacing w:after="200" w:line="276" w:lineRule="auto"/>
        <w:ind w:left="0" w:hanging="180"/>
        <w:contextualSpacing/>
        <w:jc w:val="both"/>
        <w:rPr>
          <w:rFonts w:ascii="Calibri" w:eastAsia="Calibri" w:hAnsi="Calibri" w:cs="Arial"/>
          <w:sz w:val="22"/>
          <w:szCs w:val="22"/>
          <w:lang w:val="es-MX" w:eastAsia="es-MX"/>
        </w:rPr>
      </w:pPr>
      <w:r w:rsidRPr="00FE50C4">
        <w:rPr>
          <w:rFonts w:ascii="Calibri" w:eastAsia="Calibri" w:hAnsi="Calibri" w:cs="Arial"/>
          <w:sz w:val="22"/>
          <w:szCs w:val="22"/>
          <w:lang w:val="es-MX" w:eastAsia="es-MX"/>
        </w:rPr>
        <w:t>Llevar el registro de asistencia a las sesiones de los miembros del Consejo Consultivo;</w:t>
      </w:r>
    </w:p>
    <w:p w14:paraId="4EBD364E" w14:textId="77777777" w:rsidR="00FE50C4" w:rsidRPr="00FE50C4" w:rsidRDefault="00FE50C4" w:rsidP="00FE50C4">
      <w:pPr>
        <w:ind w:hanging="180"/>
        <w:contextualSpacing/>
        <w:jc w:val="both"/>
        <w:rPr>
          <w:rFonts w:ascii="Calibri" w:eastAsia="Calibri" w:hAnsi="Calibri" w:cs="Arial"/>
          <w:sz w:val="22"/>
          <w:szCs w:val="22"/>
          <w:lang w:val="es-MX" w:eastAsia="es-MX"/>
        </w:rPr>
      </w:pPr>
    </w:p>
    <w:p w14:paraId="4BD92421" w14:textId="77777777" w:rsidR="00FE50C4" w:rsidRPr="00FE50C4" w:rsidRDefault="00FE50C4" w:rsidP="00FE50C4">
      <w:pPr>
        <w:numPr>
          <w:ilvl w:val="0"/>
          <w:numId w:val="7"/>
        </w:numPr>
        <w:spacing w:after="200" w:line="276" w:lineRule="auto"/>
        <w:ind w:left="0" w:hanging="180"/>
        <w:contextualSpacing/>
        <w:jc w:val="both"/>
        <w:rPr>
          <w:rFonts w:ascii="Calibri" w:eastAsia="Calibri" w:hAnsi="Calibri" w:cs="Arial"/>
          <w:sz w:val="22"/>
          <w:szCs w:val="22"/>
          <w:lang w:val="es-MX" w:eastAsia="es-MX"/>
        </w:rPr>
      </w:pPr>
      <w:r w:rsidRPr="00FE50C4">
        <w:rPr>
          <w:rFonts w:ascii="Calibri" w:eastAsia="Calibri" w:hAnsi="Calibri" w:cs="Arial"/>
          <w:sz w:val="22"/>
          <w:szCs w:val="22"/>
          <w:lang w:val="es-MX" w:eastAsia="es-MX"/>
        </w:rPr>
        <w:t>Verificar y declarar sobre la existencia de quórum legal para el desahogo de las sesiones del Consejo;</w:t>
      </w:r>
    </w:p>
    <w:p w14:paraId="644BDF00" w14:textId="77777777" w:rsidR="00FE50C4" w:rsidRPr="00FE50C4" w:rsidRDefault="00FE50C4" w:rsidP="00FE50C4">
      <w:pPr>
        <w:ind w:hanging="180"/>
        <w:contextualSpacing/>
        <w:jc w:val="both"/>
        <w:rPr>
          <w:rFonts w:ascii="Calibri" w:eastAsia="Calibri" w:hAnsi="Calibri" w:cs="Arial"/>
          <w:sz w:val="22"/>
          <w:szCs w:val="22"/>
          <w:lang w:val="es-MX" w:eastAsia="es-MX"/>
        </w:rPr>
      </w:pPr>
    </w:p>
    <w:p w14:paraId="4DB6FB1C" w14:textId="77777777" w:rsidR="00FE50C4" w:rsidRPr="00FE50C4" w:rsidRDefault="00FE50C4" w:rsidP="00FE50C4">
      <w:pPr>
        <w:numPr>
          <w:ilvl w:val="0"/>
          <w:numId w:val="7"/>
        </w:numPr>
        <w:spacing w:after="200" w:line="276" w:lineRule="auto"/>
        <w:ind w:left="0" w:hanging="180"/>
        <w:contextualSpacing/>
        <w:jc w:val="both"/>
        <w:rPr>
          <w:rFonts w:ascii="Calibri" w:eastAsia="Calibri" w:hAnsi="Calibri" w:cs="Arial"/>
          <w:sz w:val="22"/>
          <w:szCs w:val="22"/>
          <w:lang w:val="es-MX" w:eastAsia="es-MX"/>
        </w:rPr>
      </w:pPr>
      <w:r w:rsidRPr="00FE50C4">
        <w:rPr>
          <w:rFonts w:ascii="Calibri" w:eastAsia="Calibri" w:hAnsi="Calibri" w:cs="Arial"/>
          <w:sz w:val="22"/>
          <w:szCs w:val="22"/>
          <w:lang w:val="es-MX" w:eastAsia="es-MX"/>
        </w:rPr>
        <w:t>Levantar el acta de desarrollo de la sesión y de los acuerdos tomados en la misma, someterlas a consideración del pleno para su aprobación y recabar la firma de los integrantes asistentes;</w:t>
      </w:r>
    </w:p>
    <w:p w14:paraId="7FCC4187" w14:textId="77777777" w:rsidR="00FE50C4" w:rsidRPr="00FE50C4" w:rsidRDefault="00FE50C4" w:rsidP="00FE50C4">
      <w:pPr>
        <w:ind w:hanging="180"/>
        <w:contextualSpacing/>
        <w:rPr>
          <w:rFonts w:ascii="Calibri" w:eastAsia="Calibri" w:hAnsi="Calibri" w:cs="Arial"/>
          <w:sz w:val="22"/>
          <w:szCs w:val="22"/>
          <w:lang w:val="es-MX" w:eastAsia="es-MX"/>
        </w:rPr>
      </w:pPr>
    </w:p>
    <w:p w14:paraId="59FAC882" w14:textId="77777777" w:rsidR="00FE50C4" w:rsidRPr="00FE50C4" w:rsidRDefault="00FE50C4" w:rsidP="00FE50C4">
      <w:pPr>
        <w:numPr>
          <w:ilvl w:val="0"/>
          <w:numId w:val="7"/>
        </w:numPr>
        <w:spacing w:after="200" w:line="276" w:lineRule="auto"/>
        <w:ind w:left="0" w:hanging="180"/>
        <w:contextualSpacing/>
        <w:jc w:val="both"/>
        <w:rPr>
          <w:rFonts w:ascii="Calibri" w:eastAsia="Calibri" w:hAnsi="Calibri" w:cs="Arial"/>
          <w:sz w:val="22"/>
          <w:szCs w:val="22"/>
          <w:lang w:val="es-MX" w:eastAsia="es-MX"/>
        </w:rPr>
      </w:pPr>
      <w:r w:rsidRPr="00FE50C4">
        <w:rPr>
          <w:rFonts w:ascii="Calibri" w:eastAsia="Calibri" w:hAnsi="Calibri" w:cs="Arial"/>
          <w:sz w:val="22"/>
          <w:szCs w:val="22"/>
          <w:lang w:val="es-MX" w:eastAsia="es-MX"/>
        </w:rPr>
        <w:t xml:space="preserve">Dar seguimiento del cumplimiento de los acuerdos de la sesión, debiendo contar para ello, con la </w:t>
      </w:r>
      <w:proofErr w:type="spellStart"/>
      <w:r w:rsidRPr="00FE50C4">
        <w:rPr>
          <w:rFonts w:ascii="Calibri" w:eastAsia="Calibri" w:hAnsi="Calibri" w:cs="Arial"/>
          <w:sz w:val="22"/>
          <w:szCs w:val="22"/>
          <w:lang w:val="es-MX" w:eastAsia="es-MX"/>
        </w:rPr>
        <w:t>coadyuvancia</w:t>
      </w:r>
      <w:proofErr w:type="spellEnd"/>
      <w:r w:rsidRPr="00FE50C4">
        <w:rPr>
          <w:rFonts w:ascii="Calibri" w:eastAsia="Calibri" w:hAnsi="Calibri" w:cs="Arial"/>
          <w:sz w:val="22"/>
          <w:szCs w:val="22"/>
          <w:lang w:val="es-MX" w:eastAsia="es-MX"/>
        </w:rPr>
        <w:t xml:space="preserve"> de los titulares de las unidades administrativas del Instituto y de los coordinadores de las comisiones de trabajo;</w:t>
      </w:r>
    </w:p>
    <w:p w14:paraId="04EB15CC" w14:textId="77777777" w:rsidR="00FE50C4" w:rsidRPr="00FE50C4" w:rsidRDefault="00FE50C4" w:rsidP="00FE50C4">
      <w:pPr>
        <w:ind w:hanging="180"/>
        <w:contextualSpacing/>
        <w:jc w:val="both"/>
        <w:rPr>
          <w:rFonts w:ascii="Calibri" w:eastAsia="Calibri" w:hAnsi="Calibri" w:cs="Arial"/>
          <w:sz w:val="22"/>
          <w:szCs w:val="22"/>
          <w:lang w:val="es-MX" w:eastAsia="es-MX"/>
        </w:rPr>
      </w:pPr>
    </w:p>
    <w:p w14:paraId="49AFDC2B" w14:textId="77777777" w:rsidR="00FE50C4" w:rsidRPr="00FE50C4" w:rsidRDefault="00FE50C4" w:rsidP="00FE50C4">
      <w:pPr>
        <w:numPr>
          <w:ilvl w:val="0"/>
          <w:numId w:val="7"/>
        </w:numPr>
        <w:spacing w:after="200" w:line="276" w:lineRule="auto"/>
        <w:ind w:left="0" w:hanging="180"/>
        <w:contextualSpacing/>
        <w:jc w:val="both"/>
        <w:rPr>
          <w:rFonts w:ascii="Calibri" w:eastAsia="Calibri" w:hAnsi="Calibri" w:cs="Arial"/>
          <w:sz w:val="22"/>
          <w:szCs w:val="22"/>
          <w:lang w:val="es-MX" w:eastAsia="es-MX"/>
        </w:rPr>
      </w:pPr>
      <w:r w:rsidRPr="00FE50C4">
        <w:rPr>
          <w:rFonts w:ascii="Calibri" w:eastAsia="Calibri" w:hAnsi="Calibri" w:cs="Arial"/>
          <w:sz w:val="22"/>
          <w:szCs w:val="22"/>
          <w:lang w:val="es-MX" w:eastAsia="es-MX"/>
        </w:rPr>
        <w:t>Certificar los documentos generados en el pleno del Consejo;</w:t>
      </w:r>
    </w:p>
    <w:p w14:paraId="7A9E4C23" w14:textId="77777777" w:rsidR="00FE50C4" w:rsidRPr="00FE50C4" w:rsidRDefault="00FE50C4" w:rsidP="00FE50C4">
      <w:pPr>
        <w:ind w:hanging="180"/>
        <w:contextualSpacing/>
        <w:rPr>
          <w:rFonts w:ascii="Calibri" w:eastAsia="Calibri" w:hAnsi="Calibri" w:cs="Arial"/>
          <w:sz w:val="22"/>
          <w:szCs w:val="22"/>
          <w:lang w:val="es-MX" w:eastAsia="es-MX"/>
        </w:rPr>
      </w:pPr>
    </w:p>
    <w:p w14:paraId="25DBD7D9" w14:textId="77777777" w:rsidR="00FE50C4" w:rsidRPr="00FE50C4" w:rsidRDefault="00FE50C4" w:rsidP="00FE50C4">
      <w:pPr>
        <w:numPr>
          <w:ilvl w:val="0"/>
          <w:numId w:val="7"/>
        </w:numPr>
        <w:spacing w:after="200" w:line="276" w:lineRule="auto"/>
        <w:ind w:left="0" w:hanging="180"/>
        <w:contextualSpacing/>
        <w:jc w:val="both"/>
        <w:rPr>
          <w:rFonts w:ascii="Calibri" w:eastAsia="Calibri" w:hAnsi="Calibri" w:cs="Arial"/>
          <w:sz w:val="22"/>
          <w:szCs w:val="22"/>
          <w:lang w:val="es-MX" w:eastAsia="es-MX"/>
        </w:rPr>
      </w:pPr>
      <w:r w:rsidRPr="00FE50C4">
        <w:rPr>
          <w:rFonts w:ascii="Calibri" w:eastAsia="Calibri" w:hAnsi="Calibri" w:cs="Arial"/>
          <w:sz w:val="22"/>
          <w:szCs w:val="22"/>
          <w:lang w:val="es-MX" w:eastAsia="es-MX"/>
        </w:rPr>
        <w:t>Proporcionar copia de las actas de sesiones a los miembros integrantes de la Junta de Gobierno que así lo soliciten;</w:t>
      </w:r>
    </w:p>
    <w:p w14:paraId="7DF4607E" w14:textId="77777777" w:rsidR="00FE50C4" w:rsidRPr="00FE50C4" w:rsidRDefault="00FE50C4" w:rsidP="00FE50C4">
      <w:pPr>
        <w:ind w:hanging="180"/>
        <w:contextualSpacing/>
        <w:rPr>
          <w:rFonts w:ascii="Calibri" w:eastAsia="Calibri" w:hAnsi="Calibri" w:cs="Arial"/>
          <w:sz w:val="22"/>
          <w:szCs w:val="22"/>
          <w:lang w:val="es-MX" w:eastAsia="es-MX"/>
        </w:rPr>
      </w:pPr>
    </w:p>
    <w:p w14:paraId="2326B89D" w14:textId="77777777" w:rsidR="00FE50C4" w:rsidRPr="00FE50C4" w:rsidRDefault="00FE50C4" w:rsidP="00FE50C4">
      <w:pPr>
        <w:numPr>
          <w:ilvl w:val="0"/>
          <w:numId w:val="7"/>
        </w:numPr>
        <w:spacing w:after="200" w:line="276" w:lineRule="auto"/>
        <w:ind w:left="0" w:hanging="180"/>
        <w:contextualSpacing/>
        <w:jc w:val="both"/>
        <w:rPr>
          <w:rFonts w:ascii="Calibri" w:eastAsia="Calibri" w:hAnsi="Calibri" w:cs="Arial"/>
          <w:sz w:val="22"/>
          <w:szCs w:val="22"/>
          <w:lang w:val="es-MX" w:eastAsia="es-MX"/>
        </w:rPr>
      </w:pPr>
      <w:r w:rsidRPr="00FE50C4">
        <w:rPr>
          <w:rFonts w:ascii="Calibri" w:eastAsia="Calibri" w:hAnsi="Calibri" w:cs="Arial"/>
          <w:sz w:val="22"/>
          <w:szCs w:val="22"/>
          <w:lang w:val="es-MX" w:eastAsia="es-MX"/>
        </w:rPr>
        <w:t xml:space="preserve">Intervenir en </w:t>
      </w:r>
      <w:proofErr w:type="gramStart"/>
      <w:r w:rsidRPr="00FE50C4">
        <w:rPr>
          <w:rFonts w:ascii="Calibri" w:eastAsia="Calibri" w:hAnsi="Calibri" w:cs="Arial"/>
          <w:sz w:val="22"/>
          <w:szCs w:val="22"/>
          <w:lang w:val="es-MX" w:eastAsia="es-MX"/>
        </w:rPr>
        <w:t>la sesiones</w:t>
      </w:r>
      <w:proofErr w:type="gramEnd"/>
      <w:r w:rsidRPr="00FE50C4">
        <w:rPr>
          <w:rFonts w:ascii="Calibri" w:eastAsia="Calibri" w:hAnsi="Calibri" w:cs="Arial"/>
          <w:sz w:val="22"/>
          <w:szCs w:val="22"/>
          <w:lang w:val="es-MX" w:eastAsia="es-MX"/>
        </w:rPr>
        <w:t xml:space="preserve"> del Consejo cuando los miembros de éste así lo requieran; y</w:t>
      </w:r>
    </w:p>
    <w:p w14:paraId="1F8515CF" w14:textId="77777777" w:rsidR="00FE50C4" w:rsidRPr="00FE50C4" w:rsidRDefault="00FE50C4" w:rsidP="00FE50C4">
      <w:pPr>
        <w:ind w:hanging="180"/>
        <w:contextualSpacing/>
        <w:jc w:val="both"/>
        <w:rPr>
          <w:rFonts w:ascii="Calibri" w:eastAsia="Calibri" w:hAnsi="Calibri" w:cs="Arial"/>
          <w:sz w:val="22"/>
          <w:szCs w:val="22"/>
          <w:lang w:val="es-MX" w:eastAsia="es-MX"/>
        </w:rPr>
      </w:pPr>
    </w:p>
    <w:p w14:paraId="4FA27792" w14:textId="77777777" w:rsidR="00FE50C4" w:rsidRPr="00FE50C4" w:rsidRDefault="00FE50C4" w:rsidP="00FE50C4">
      <w:pPr>
        <w:numPr>
          <w:ilvl w:val="0"/>
          <w:numId w:val="7"/>
        </w:numPr>
        <w:spacing w:after="200" w:line="276" w:lineRule="auto"/>
        <w:ind w:left="0" w:hanging="180"/>
        <w:contextualSpacing/>
        <w:jc w:val="both"/>
        <w:rPr>
          <w:rFonts w:ascii="Calibri" w:eastAsia="Calibri" w:hAnsi="Calibri" w:cs="Arial"/>
          <w:sz w:val="22"/>
          <w:szCs w:val="22"/>
          <w:lang w:val="es-MX" w:eastAsia="es-MX"/>
        </w:rPr>
      </w:pPr>
      <w:r w:rsidRPr="00FE50C4">
        <w:rPr>
          <w:rFonts w:ascii="Calibri" w:eastAsia="Calibri" w:hAnsi="Calibri" w:cs="Arial"/>
          <w:sz w:val="22"/>
          <w:szCs w:val="22"/>
          <w:lang w:val="es-MX" w:eastAsia="es-MX"/>
        </w:rPr>
        <w:t>Las demás que por delegación o disposición legal se le asignen.</w:t>
      </w:r>
    </w:p>
    <w:p w14:paraId="26D1FFEC" w14:textId="77777777" w:rsidR="00FE50C4" w:rsidRPr="00FE50C4" w:rsidRDefault="00FE50C4" w:rsidP="00FE50C4">
      <w:pPr>
        <w:contextualSpacing/>
        <w:jc w:val="both"/>
        <w:rPr>
          <w:rFonts w:ascii="Calibri" w:eastAsia="Calibri" w:hAnsi="Calibri" w:cs="Arial"/>
          <w:sz w:val="22"/>
          <w:szCs w:val="22"/>
          <w:lang w:val="es-MX" w:eastAsia="es-MX"/>
        </w:rPr>
      </w:pPr>
    </w:p>
    <w:p w14:paraId="6153B914" w14:textId="77777777" w:rsidR="00FE50C4" w:rsidRPr="00FE50C4" w:rsidRDefault="00FE50C4" w:rsidP="00FE50C4">
      <w:pPr>
        <w:jc w:val="both"/>
        <w:rPr>
          <w:rFonts w:ascii="Calibri" w:eastAsia="Calibri" w:hAnsi="Calibri" w:cs="Arial"/>
          <w:sz w:val="22"/>
          <w:szCs w:val="22"/>
          <w:lang w:val="es-MX" w:eastAsia="es-MX"/>
        </w:rPr>
      </w:pPr>
      <w:r w:rsidRPr="00FE50C4">
        <w:rPr>
          <w:rFonts w:ascii="Calibri" w:eastAsia="Calibri" w:hAnsi="Calibri" w:cs="Arial"/>
          <w:b/>
          <w:sz w:val="22"/>
          <w:szCs w:val="22"/>
          <w:lang w:val="es-MX" w:eastAsia="es-MX"/>
        </w:rPr>
        <w:t xml:space="preserve">Artículo 24. </w:t>
      </w:r>
      <w:r w:rsidRPr="00FE50C4">
        <w:rPr>
          <w:rFonts w:ascii="Calibri" w:eastAsia="Calibri" w:hAnsi="Calibri" w:cs="Arial"/>
          <w:sz w:val="22"/>
          <w:szCs w:val="22"/>
          <w:lang w:val="es-MX" w:eastAsia="es-MX"/>
        </w:rPr>
        <w:t>El Consejo Consultivo sesionará las veces que sea necesario, debiendo ser convocado por su presidente, o bien, conforme lo señala el artículo 22 fracción II del presente reglamento, por el Secretario Técnico, al menos con cinco días de anticipación.</w:t>
      </w:r>
    </w:p>
    <w:p w14:paraId="63F024E2" w14:textId="77777777" w:rsidR="00FE50C4" w:rsidRPr="00FE50C4" w:rsidRDefault="00FE50C4" w:rsidP="00FE50C4">
      <w:pPr>
        <w:jc w:val="both"/>
        <w:rPr>
          <w:rFonts w:ascii="Calibri" w:eastAsia="Calibri" w:hAnsi="Calibri" w:cs="Arial"/>
          <w:sz w:val="22"/>
          <w:szCs w:val="22"/>
          <w:lang w:val="es-MX" w:eastAsia="es-MX"/>
        </w:rPr>
      </w:pPr>
    </w:p>
    <w:p w14:paraId="0EC3CC2B" w14:textId="77777777" w:rsidR="00FE50C4" w:rsidRPr="00FE50C4" w:rsidRDefault="00FE50C4" w:rsidP="00FE50C4">
      <w:pPr>
        <w:jc w:val="both"/>
        <w:rPr>
          <w:rFonts w:ascii="Calibri" w:eastAsia="Calibri" w:hAnsi="Calibri" w:cs="Arial"/>
          <w:sz w:val="22"/>
          <w:szCs w:val="22"/>
          <w:lang w:val="es-MX" w:eastAsia="es-MX"/>
        </w:rPr>
      </w:pPr>
      <w:r w:rsidRPr="00FE50C4">
        <w:rPr>
          <w:rFonts w:ascii="Calibri" w:eastAsia="Calibri" w:hAnsi="Calibri" w:cs="Arial"/>
          <w:b/>
          <w:sz w:val="22"/>
          <w:szCs w:val="22"/>
          <w:lang w:val="es-MX" w:eastAsia="es-MX"/>
        </w:rPr>
        <w:t xml:space="preserve">Artículo 25. </w:t>
      </w:r>
      <w:r w:rsidRPr="00FE50C4">
        <w:rPr>
          <w:rFonts w:ascii="Calibri" w:eastAsia="Calibri" w:hAnsi="Calibri" w:cs="Arial"/>
          <w:sz w:val="22"/>
          <w:szCs w:val="22"/>
          <w:lang w:val="es-MX" w:eastAsia="es-MX"/>
        </w:rPr>
        <w:t>Podrá convocarse</w:t>
      </w:r>
      <w:r w:rsidRPr="00FE50C4">
        <w:rPr>
          <w:rFonts w:ascii="Calibri" w:eastAsia="Calibri" w:hAnsi="Calibri" w:cs="Arial"/>
          <w:b/>
          <w:sz w:val="22"/>
          <w:szCs w:val="22"/>
          <w:lang w:val="es-MX" w:eastAsia="es-MX"/>
        </w:rPr>
        <w:t xml:space="preserve"> </w:t>
      </w:r>
      <w:r w:rsidRPr="00FE50C4">
        <w:rPr>
          <w:rFonts w:ascii="Calibri" w:eastAsia="Calibri" w:hAnsi="Calibri" w:cs="Arial"/>
          <w:sz w:val="22"/>
          <w:szCs w:val="22"/>
          <w:lang w:val="es-MX" w:eastAsia="es-MX"/>
        </w:rPr>
        <w:t>mediante oficio o por correo electrónico a cada uno de sus integrantes, debiendo contener la información precisa de fecha y contenido de la sesión y, de ser necesario, documentos técnicos materia de la sesión.</w:t>
      </w:r>
    </w:p>
    <w:p w14:paraId="087C4DD7" w14:textId="77777777" w:rsidR="00FE50C4" w:rsidRPr="00FE50C4" w:rsidRDefault="00FE50C4" w:rsidP="00FE50C4">
      <w:pPr>
        <w:jc w:val="both"/>
        <w:rPr>
          <w:rFonts w:ascii="Calibri" w:eastAsia="Calibri" w:hAnsi="Calibri" w:cs="Arial"/>
          <w:sz w:val="22"/>
          <w:szCs w:val="22"/>
          <w:lang w:val="es-MX" w:eastAsia="es-MX"/>
        </w:rPr>
      </w:pPr>
    </w:p>
    <w:p w14:paraId="23C2D7C5" w14:textId="77777777" w:rsidR="00FE50C4" w:rsidRPr="00FE50C4" w:rsidRDefault="00FE50C4" w:rsidP="00FE50C4">
      <w:pPr>
        <w:jc w:val="both"/>
        <w:rPr>
          <w:rFonts w:ascii="Calibri" w:eastAsia="Calibri" w:hAnsi="Calibri" w:cs="Arial"/>
          <w:sz w:val="22"/>
          <w:szCs w:val="22"/>
          <w:lang w:val="es-MX" w:eastAsia="es-MX"/>
        </w:rPr>
      </w:pPr>
      <w:r w:rsidRPr="00FE50C4">
        <w:rPr>
          <w:rFonts w:ascii="Calibri" w:eastAsia="Calibri" w:hAnsi="Calibri" w:cs="Arial"/>
          <w:b/>
          <w:sz w:val="22"/>
          <w:szCs w:val="22"/>
          <w:lang w:val="es-MX" w:eastAsia="es-MX"/>
        </w:rPr>
        <w:t>Artículo 26.</w:t>
      </w:r>
      <w:r w:rsidRPr="00FE50C4">
        <w:rPr>
          <w:rFonts w:ascii="Calibri" w:eastAsia="Calibri" w:hAnsi="Calibri" w:cs="Times New Roman"/>
          <w:sz w:val="22"/>
          <w:szCs w:val="22"/>
          <w:lang w:val="es-MX" w:eastAsia="es-MX"/>
        </w:rPr>
        <w:t xml:space="preserve"> </w:t>
      </w:r>
      <w:r w:rsidRPr="00FE50C4">
        <w:rPr>
          <w:rFonts w:ascii="Calibri" w:eastAsia="Calibri" w:hAnsi="Calibri" w:cs="Arial"/>
          <w:sz w:val="22"/>
          <w:szCs w:val="22"/>
          <w:lang w:val="es-MX" w:eastAsia="es-MX"/>
        </w:rPr>
        <w:t>Las sesiones del Consejo Consultivo se llevarán a cabo en las instalaciones del Instituto, pudiendo efectuarse, cuando así lo considere pertinente el Presidente del Consejo, en el lugar en que por naturaleza del tema facilite el desarrollo de la misma.</w:t>
      </w:r>
    </w:p>
    <w:p w14:paraId="04DC6FEB" w14:textId="77777777" w:rsidR="00FE50C4" w:rsidRPr="00FE50C4" w:rsidRDefault="00FE50C4" w:rsidP="00FE50C4">
      <w:pPr>
        <w:jc w:val="both"/>
        <w:rPr>
          <w:rFonts w:ascii="Calibri" w:eastAsia="Calibri" w:hAnsi="Calibri" w:cs="Arial"/>
          <w:sz w:val="22"/>
          <w:szCs w:val="22"/>
          <w:lang w:val="es-MX" w:eastAsia="es-MX"/>
        </w:rPr>
      </w:pPr>
    </w:p>
    <w:p w14:paraId="17BE4B90" w14:textId="77777777" w:rsidR="00FE50C4" w:rsidRPr="00FE50C4" w:rsidRDefault="00FE50C4" w:rsidP="00FE50C4">
      <w:pPr>
        <w:jc w:val="both"/>
        <w:rPr>
          <w:rFonts w:ascii="Calibri" w:eastAsia="Calibri" w:hAnsi="Calibri" w:cs="Arial"/>
          <w:sz w:val="22"/>
          <w:szCs w:val="22"/>
          <w:lang w:val="es-MX" w:eastAsia="es-MX"/>
        </w:rPr>
      </w:pPr>
      <w:r w:rsidRPr="00FE50C4">
        <w:rPr>
          <w:rFonts w:ascii="Calibri" w:eastAsia="Calibri" w:hAnsi="Calibri" w:cs="Arial"/>
          <w:b/>
          <w:sz w:val="22"/>
          <w:szCs w:val="22"/>
          <w:lang w:val="es-MX" w:eastAsia="es-MX"/>
        </w:rPr>
        <w:t xml:space="preserve">Artículo 27. </w:t>
      </w:r>
      <w:r w:rsidRPr="00FE50C4">
        <w:rPr>
          <w:rFonts w:ascii="Calibri" w:eastAsia="Calibri" w:hAnsi="Calibri" w:cs="Arial"/>
          <w:sz w:val="22"/>
          <w:szCs w:val="22"/>
          <w:lang w:val="es-MX" w:eastAsia="es-MX"/>
        </w:rPr>
        <w:t xml:space="preserve">En cada Sesión del Consejo Consultivo, el Secretario de Actas y Acuerdos levantará el acta de desarrollo y de los acuerdos tomados en la misma, que deberá ser firmada por los integrantes asistentes. El acta contendrá los datos e identificación de la sesión, hora de inicio y de conclusión, así como el orden del día con los puntos a tratar; anexando debidamente firmados, lista de asistencia y documentos </w:t>
      </w:r>
      <w:proofErr w:type="spellStart"/>
      <w:r w:rsidRPr="00FE50C4">
        <w:rPr>
          <w:rFonts w:ascii="Calibri" w:eastAsia="Calibri" w:hAnsi="Calibri" w:cs="Arial"/>
          <w:sz w:val="22"/>
          <w:szCs w:val="22"/>
          <w:lang w:val="es-MX" w:eastAsia="es-MX"/>
        </w:rPr>
        <w:t>fundatorios</w:t>
      </w:r>
      <w:proofErr w:type="spellEnd"/>
      <w:r w:rsidRPr="00FE50C4">
        <w:rPr>
          <w:rFonts w:ascii="Calibri" w:eastAsia="Calibri" w:hAnsi="Calibri" w:cs="Arial"/>
          <w:sz w:val="22"/>
          <w:szCs w:val="22"/>
          <w:lang w:val="es-MX" w:eastAsia="es-MX"/>
        </w:rPr>
        <w:t xml:space="preserve"> aprobados.</w:t>
      </w:r>
    </w:p>
    <w:p w14:paraId="7A6587D6" w14:textId="77777777" w:rsidR="00FE50C4" w:rsidRPr="00FE50C4" w:rsidRDefault="00FE50C4" w:rsidP="00FE50C4">
      <w:pPr>
        <w:jc w:val="both"/>
        <w:rPr>
          <w:rFonts w:ascii="Calibri" w:eastAsia="Calibri" w:hAnsi="Calibri" w:cs="Arial"/>
          <w:sz w:val="22"/>
          <w:szCs w:val="22"/>
          <w:lang w:val="es-MX" w:eastAsia="es-MX"/>
        </w:rPr>
      </w:pPr>
    </w:p>
    <w:p w14:paraId="2419033F" w14:textId="77777777" w:rsidR="00FE50C4" w:rsidRPr="00FE50C4" w:rsidRDefault="00FE50C4" w:rsidP="00FE50C4">
      <w:pPr>
        <w:jc w:val="both"/>
        <w:rPr>
          <w:rFonts w:ascii="Calibri" w:eastAsia="Calibri" w:hAnsi="Calibri" w:cs="Arial"/>
          <w:sz w:val="22"/>
          <w:szCs w:val="22"/>
          <w:lang w:val="es-MX" w:eastAsia="es-MX"/>
        </w:rPr>
      </w:pPr>
    </w:p>
    <w:p w14:paraId="6E9E4DF1" w14:textId="77777777" w:rsidR="00FE50C4" w:rsidRPr="00FE50C4" w:rsidRDefault="00FE50C4" w:rsidP="00FE50C4">
      <w:pPr>
        <w:jc w:val="center"/>
        <w:rPr>
          <w:rFonts w:ascii="Calibri" w:eastAsia="Calibri" w:hAnsi="Calibri" w:cs="Times New Roman"/>
          <w:b/>
          <w:sz w:val="22"/>
          <w:szCs w:val="22"/>
          <w:lang w:val="es-MX"/>
        </w:rPr>
      </w:pPr>
      <w:r w:rsidRPr="00FE50C4">
        <w:rPr>
          <w:rFonts w:ascii="Calibri" w:eastAsia="Calibri" w:hAnsi="Calibri" w:cs="Times New Roman"/>
          <w:b/>
          <w:sz w:val="22"/>
          <w:szCs w:val="22"/>
          <w:lang w:val="es-MX"/>
        </w:rPr>
        <w:t xml:space="preserve">ESTATUTO ORGÁNICO DEL INSTITUTO DE INFORMACIÓN ESTADÍSTICA </w:t>
      </w:r>
    </w:p>
    <w:p w14:paraId="4A211062" w14:textId="77777777" w:rsidR="00FE50C4" w:rsidRPr="00FE50C4" w:rsidRDefault="00FE50C4" w:rsidP="00FE50C4">
      <w:pPr>
        <w:jc w:val="center"/>
        <w:rPr>
          <w:rFonts w:ascii="Calibri" w:eastAsia="Calibri" w:hAnsi="Calibri" w:cs="Times New Roman"/>
          <w:b/>
          <w:sz w:val="22"/>
          <w:szCs w:val="22"/>
          <w:lang w:val="es-MX"/>
        </w:rPr>
      </w:pPr>
      <w:r w:rsidRPr="00FE50C4">
        <w:rPr>
          <w:rFonts w:ascii="Calibri" w:eastAsia="Calibri" w:hAnsi="Calibri" w:cs="Times New Roman"/>
          <w:b/>
          <w:sz w:val="22"/>
          <w:szCs w:val="22"/>
          <w:lang w:val="es-MX"/>
        </w:rPr>
        <w:lastRenderedPageBreak/>
        <w:t>Y GEOGRÁFICA DEL ESTADO DE JALISCO.</w:t>
      </w:r>
    </w:p>
    <w:p w14:paraId="717E66ED" w14:textId="77777777" w:rsidR="00FE50C4" w:rsidRPr="00FE50C4" w:rsidRDefault="00FE50C4" w:rsidP="00FE50C4">
      <w:pPr>
        <w:jc w:val="center"/>
        <w:rPr>
          <w:rFonts w:ascii="Calibri" w:eastAsia="Times New Roman" w:hAnsi="Calibri" w:cs="Arial"/>
          <w:b/>
          <w:sz w:val="22"/>
          <w:szCs w:val="22"/>
          <w:lang w:val="es-MX" w:eastAsia="es-MX"/>
        </w:rPr>
      </w:pPr>
      <w:r w:rsidRPr="00FE50C4">
        <w:rPr>
          <w:rFonts w:ascii="Calibri" w:eastAsia="Times New Roman" w:hAnsi="Calibri" w:cs="Arial"/>
          <w:b/>
          <w:sz w:val="22"/>
          <w:szCs w:val="22"/>
          <w:lang w:val="es-MX" w:eastAsia="es-MX"/>
        </w:rPr>
        <w:t>Capítulo II</w:t>
      </w:r>
    </w:p>
    <w:p w14:paraId="193F7E72" w14:textId="77777777" w:rsidR="00FE50C4" w:rsidRPr="00FE50C4" w:rsidRDefault="00FE50C4" w:rsidP="00FE50C4">
      <w:pPr>
        <w:jc w:val="center"/>
        <w:rPr>
          <w:rFonts w:ascii="Calibri" w:eastAsia="Times New Roman" w:hAnsi="Calibri" w:cs="Arial"/>
          <w:b/>
          <w:sz w:val="22"/>
          <w:szCs w:val="22"/>
          <w:lang w:val="es-MX" w:eastAsia="es-MX"/>
        </w:rPr>
      </w:pPr>
      <w:r w:rsidRPr="00FE50C4">
        <w:rPr>
          <w:rFonts w:ascii="Calibri" w:eastAsia="Times New Roman" w:hAnsi="Calibri" w:cs="Arial"/>
          <w:b/>
          <w:sz w:val="22"/>
          <w:szCs w:val="22"/>
          <w:lang w:val="es-MX" w:eastAsia="es-MX"/>
        </w:rPr>
        <w:t>Del Consejo Consultivo</w:t>
      </w:r>
    </w:p>
    <w:p w14:paraId="33E2A811" w14:textId="77777777" w:rsidR="00FE50C4" w:rsidRPr="00FE50C4" w:rsidRDefault="00FE50C4" w:rsidP="00FE50C4">
      <w:pPr>
        <w:jc w:val="both"/>
        <w:rPr>
          <w:rFonts w:ascii="Calibri" w:eastAsia="Times New Roman" w:hAnsi="Calibri" w:cs="Arial"/>
          <w:b/>
          <w:sz w:val="22"/>
          <w:szCs w:val="22"/>
          <w:lang w:val="es-MX" w:eastAsia="es-MX"/>
        </w:rPr>
      </w:pPr>
    </w:p>
    <w:p w14:paraId="1956670D" w14:textId="77777777" w:rsidR="00FE50C4" w:rsidRPr="00FE50C4" w:rsidRDefault="00FE50C4" w:rsidP="00FE50C4">
      <w:pPr>
        <w:jc w:val="both"/>
        <w:rPr>
          <w:rFonts w:ascii="Calibri" w:eastAsia="Times New Roman" w:hAnsi="Calibri" w:cs="Arial"/>
          <w:sz w:val="22"/>
          <w:szCs w:val="22"/>
          <w:lang w:val="es-MX" w:eastAsia="es-MX"/>
        </w:rPr>
      </w:pPr>
      <w:r w:rsidRPr="00FE50C4">
        <w:rPr>
          <w:rFonts w:ascii="Calibri" w:eastAsia="Times New Roman" w:hAnsi="Calibri" w:cs="Arial"/>
          <w:b/>
          <w:sz w:val="22"/>
          <w:szCs w:val="22"/>
          <w:lang w:val="es-MX" w:eastAsia="es-MX"/>
        </w:rPr>
        <w:t xml:space="preserve">Artículo 44. </w:t>
      </w:r>
      <w:r w:rsidRPr="00FE50C4">
        <w:rPr>
          <w:rFonts w:ascii="Calibri" w:eastAsia="Times New Roman" w:hAnsi="Calibri" w:cs="Arial"/>
          <w:sz w:val="22"/>
          <w:szCs w:val="22"/>
          <w:lang w:val="es-MX" w:eastAsia="es-MX"/>
        </w:rPr>
        <w:t>El funcionamiento de las sesiones del Consejo Consultivo será regulado por lo establecido en el Reglamento y el presente Estatuto Orgánico.</w:t>
      </w:r>
    </w:p>
    <w:p w14:paraId="22BC0D28" w14:textId="77777777" w:rsidR="00FE50C4" w:rsidRPr="00FE50C4" w:rsidRDefault="00FE50C4" w:rsidP="00FE50C4">
      <w:pPr>
        <w:jc w:val="both"/>
        <w:rPr>
          <w:rFonts w:ascii="Calibri" w:eastAsia="Times New Roman" w:hAnsi="Calibri" w:cs="Arial"/>
          <w:sz w:val="22"/>
          <w:szCs w:val="22"/>
          <w:lang w:val="es-MX" w:eastAsia="es-MX"/>
        </w:rPr>
      </w:pPr>
    </w:p>
    <w:p w14:paraId="23516A2F" w14:textId="77777777" w:rsidR="00FE50C4" w:rsidRPr="00FE50C4" w:rsidRDefault="00FE50C4" w:rsidP="00FE50C4">
      <w:pPr>
        <w:jc w:val="both"/>
        <w:rPr>
          <w:rFonts w:ascii="Calibri" w:eastAsia="Times New Roman" w:hAnsi="Calibri" w:cs="Arial"/>
          <w:sz w:val="22"/>
          <w:szCs w:val="22"/>
          <w:lang w:val="es-MX" w:eastAsia="es-MX"/>
        </w:rPr>
      </w:pPr>
    </w:p>
    <w:p w14:paraId="05635ED3" w14:textId="77777777" w:rsidR="00FE50C4" w:rsidRPr="00FE50C4" w:rsidRDefault="00FE50C4" w:rsidP="00FE50C4">
      <w:pPr>
        <w:jc w:val="both"/>
        <w:rPr>
          <w:rFonts w:ascii="Calibri" w:eastAsia="Times New Roman" w:hAnsi="Calibri" w:cs="Arial"/>
          <w:sz w:val="22"/>
          <w:szCs w:val="22"/>
          <w:lang w:val="es-MX" w:eastAsia="es-MX"/>
        </w:rPr>
      </w:pPr>
      <w:r w:rsidRPr="00FE50C4">
        <w:rPr>
          <w:rFonts w:ascii="Calibri" w:eastAsia="Times New Roman" w:hAnsi="Calibri" w:cs="Arial"/>
          <w:b/>
          <w:sz w:val="22"/>
          <w:szCs w:val="22"/>
          <w:lang w:val="es-MX" w:eastAsia="es-MX"/>
        </w:rPr>
        <w:t xml:space="preserve">Artículo 45. </w:t>
      </w:r>
      <w:r w:rsidRPr="00FE50C4">
        <w:rPr>
          <w:rFonts w:ascii="Calibri" w:eastAsia="Times New Roman" w:hAnsi="Calibri" w:cs="Arial"/>
          <w:sz w:val="22"/>
          <w:szCs w:val="22"/>
          <w:lang w:val="es-MX" w:eastAsia="es-MX"/>
        </w:rPr>
        <w:t>Los miembros del Consejo tendrán las siguientes facultades y funciones:</w:t>
      </w:r>
    </w:p>
    <w:p w14:paraId="50397EA5" w14:textId="77777777" w:rsidR="00FE50C4" w:rsidRPr="00FE50C4" w:rsidRDefault="00FE50C4" w:rsidP="00FE50C4">
      <w:pPr>
        <w:numPr>
          <w:ilvl w:val="0"/>
          <w:numId w:val="8"/>
        </w:numPr>
        <w:spacing w:after="200" w:line="276" w:lineRule="auto"/>
        <w:ind w:left="0"/>
        <w:contextualSpacing/>
        <w:jc w:val="both"/>
        <w:rPr>
          <w:rFonts w:ascii="Calibri" w:eastAsia="Times New Roman" w:hAnsi="Calibri" w:cs="Arial"/>
          <w:sz w:val="22"/>
          <w:szCs w:val="22"/>
          <w:lang w:val="es-MX" w:eastAsia="es-MX"/>
        </w:rPr>
      </w:pPr>
      <w:r w:rsidRPr="00FE50C4">
        <w:rPr>
          <w:rFonts w:ascii="Calibri" w:eastAsia="Times New Roman" w:hAnsi="Calibri" w:cs="Arial"/>
          <w:sz w:val="22"/>
          <w:szCs w:val="22"/>
          <w:lang w:val="es-MX" w:eastAsia="es-MX"/>
        </w:rPr>
        <w:t>Participar con voz y voto en las sesiones del Consejo;</w:t>
      </w:r>
    </w:p>
    <w:p w14:paraId="48BC7069" w14:textId="77777777" w:rsidR="00FE50C4" w:rsidRPr="00FE50C4" w:rsidRDefault="00FE50C4" w:rsidP="00FE50C4">
      <w:pPr>
        <w:jc w:val="both"/>
        <w:rPr>
          <w:rFonts w:ascii="Calibri" w:eastAsia="Times New Roman" w:hAnsi="Calibri" w:cs="Arial"/>
          <w:sz w:val="22"/>
          <w:szCs w:val="22"/>
          <w:lang w:val="es-MX" w:eastAsia="es-MX"/>
        </w:rPr>
      </w:pPr>
    </w:p>
    <w:p w14:paraId="00313847" w14:textId="77777777" w:rsidR="00FE50C4" w:rsidRPr="00FE50C4" w:rsidRDefault="00FE50C4" w:rsidP="00FE50C4">
      <w:pPr>
        <w:numPr>
          <w:ilvl w:val="0"/>
          <w:numId w:val="8"/>
        </w:numPr>
        <w:spacing w:after="200" w:line="276" w:lineRule="auto"/>
        <w:ind w:left="0"/>
        <w:contextualSpacing/>
        <w:jc w:val="both"/>
        <w:rPr>
          <w:rFonts w:ascii="Calibri" w:eastAsia="Times New Roman" w:hAnsi="Calibri" w:cs="Arial"/>
          <w:sz w:val="22"/>
          <w:szCs w:val="22"/>
          <w:lang w:val="es-MX" w:eastAsia="es-MX"/>
        </w:rPr>
      </w:pPr>
      <w:r w:rsidRPr="00FE50C4">
        <w:rPr>
          <w:rFonts w:ascii="Calibri" w:eastAsia="Times New Roman" w:hAnsi="Calibri" w:cs="Arial"/>
          <w:sz w:val="22"/>
          <w:szCs w:val="22"/>
          <w:lang w:val="es-MX" w:eastAsia="es-MX"/>
        </w:rPr>
        <w:t>Proponer en el marco de la sesión temática estudios y proyectos acreditables tendientes a cumplir con los objetivos del Consejo; e</w:t>
      </w:r>
    </w:p>
    <w:p w14:paraId="7B489DE2" w14:textId="77777777" w:rsidR="00FE50C4" w:rsidRPr="00FE50C4" w:rsidRDefault="00FE50C4" w:rsidP="00FE50C4">
      <w:pPr>
        <w:rPr>
          <w:rFonts w:ascii="Calibri" w:eastAsia="Times New Roman" w:hAnsi="Calibri" w:cs="Arial"/>
          <w:sz w:val="22"/>
          <w:szCs w:val="22"/>
          <w:lang w:val="es-MX" w:eastAsia="es-MX"/>
        </w:rPr>
      </w:pPr>
    </w:p>
    <w:p w14:paraId="2BDDD9BF" w14:textId="77777777" w:rsidR="00FE50C4" w:rsidRPr="00FE50C4" w:rsidRDefault="00FE50C4" w:rsidP="00FE50C4">
      <w:pPr>
        <w:numPr>
          <w:ilvl w:val="0"/>
          <w:numId w:val="8"/>
        </w:numPr>
        <w:spacing w:after="200" w:line="276" w:lineRule="auto"/>
        <w:ind w:left="0"/>
        <w:contextualSpacing/>
        <w:jc w:val="both"/>
        <w:rPr>
          <w:rFonts w:ascii="Calibri" w:eastAsia="Times New Roman" w:hAnsi="Calibri" w:cs="Arial"/>
          <w:sz w:val="22"/>
          <w:szCs w:val="22"/>
          <w:lang w:val="es-MX" w:eastAsia="es-MX"/>
        </w:rPr>
      </w:pPr>
      <w:r w:rsidRPr="00FE50C4">
        <w:rPr>
          <w:rFonts w:ascii="Calibri" w:eastAsia="Times New Roman" w:hAnsi="Calibri" w:cs="Arial"/>
          <w:sz w:val="22"/>
          <w:szCs w:val="22"/>
          <w:lang w:val="es-MX" w:eastAsia="es-MX"/>
        </w:rPr>
        <w:t>Integrar las comisiones de trabajo que les sean asignadas.</w:t>
      </w:r>
    </w:p>
    <w:p w14:paraId="78F732CD" w14:textId="77777777" w:rsidR="00FE50C4" w:rsidRPr="00FE50C4" w:rsidRDefault="00FE50C4" w:rsidP="00FE50C4">
      <w:pPr>
        <w:jc w:val="both"/>
        <w:rPr>
          <w:rFonts w:ascii="Calibri" w:eastAsia="Times New Roman" w:hAnsi="Calibri" w:cs="Arial"/>
          <w:b/>
          <w:sz w:val="22"/>
          <w:szCs w:val="22"/>
          <w:lang w:val="es-MX" w:eastAsia="es-MX"/>
        </w:rPr>
      </w:pPr>
    </w:p>
    <w:p w14:paraId="3E64C813" w14:textId="77777777" w:rsidR="00FE50C4" w:rsidRPr="00FE50C4" w:rsidRDefault="00FE50C4" w:rsidP="00FE50C4">
      <w:pPr>
        <w:jc w:val="both"/>
        <w:rPr>
          <w:rFonts w:ascii="Calibri" w:eastAsia="Times New Roman" w:hAnsi="Calibri" w:cs="Arial"/>
          <w:sz w:val="22"/>
          <w:szCs w:val="22"/>
          <w:lang w:val="es-MX" w:eastAsia="es-MX"/>
        </w:rPr>
      </w:pPr>
      <w:r w:rsidRPr="00FE50C4">
        <w:rPr>
          <w:rFonts w:ascii="Calibri" w:eastAsia="Times New Roman" w:hAnsi="Calibri" w:cs="Arial"/>
          <w:b/>
          <w:sz w:val="22"/>
          <w:szCs w:val="22"/>
          <w:lang w:val="es-MX" w:eastAsia="es-MX"/>
        </w:rPr>
        <w:t xml:space="preserve">Artículo 46. </w:t>
      </w:r>
      <w:r w:rsidRPr="00FE50C4">
        <w:rPr>
          <w:rFonts w:ascii="Calibri" w:eastAsia="Times New Roman" w:hAnsi="Calibri" w:cs="Arial"/>
          <w:sz w:val="22"/>
          <w:szCs w:val="22"/>
          <w:lang w:val="es-MX" w:eastAsia="es-MX"/>
        </w:rPr>
        <w:t>Habrá quórum legal suficiente para el desahogo de las sesiones cuando se encuentren presentes la mitad más uno de los consejeros. En las sesiones del Consejo Consultivo las decisiones se tomarán por mayoría de votos, y en casos de empate, el presidente del Consejo contará con voto de calidad.</w:t>
      </w:r>
    </w:p>
    <w:p w14:paraId="3B5C666E" w14:textId="77777777" w:rsidR="00FE50C4" w:rsidRPr="00FE50C4" w:rsidRDefault="00FE50C4" w:rsidP="00FE50C4">
      <w:pPr>
        <w:jc w:val="both"/>
        <w:rPr>
          <w:rFonts w:ascii="Calibri" w:eastAsia="Times New Roman" w:hAnsi="Calibri" w:cs="Arial"/>
          <w:sz w:val="22"/>
          <w:szCs w:val="22"/>
          <w:lang w:val="es-MX" w:eastAsia="es-MX"/>
        </w:rPr>
      </w:pPr>
    </w:p>
    <w:p w14:paraId="62D26885" w14:textId="77777777" w:rsidR="00FE50C4" w:rsidRPr="00FE50C4" w:rsidRDefault="00FE50C4" w:rsidP="00FE50C4">
      <w:pPr>
        <w:jc w:val="both"/>
        <w:rPr>
          <w:rFonts w:ascii="Calibri" w:eastAsia="Times New Roman" w:hAnsi="Calibri" w:cs="Arial"/>
          <w:sz w:val="22"/>
          <w:szCs w:val="22"/>
          <w:lang w:val="es-MX" w:eastAsia="es-MX"/>
        </w:rPr>
      </w:pPr>
      <w:r w:rsidRPr="00FE50C4">
        <w:rPr>
          <w:rFonts w:ascii="Calibri" w:eastAsia="Times New Roman" w:hAnsi="Calibri" w:cs="Arial"/>
          <w:b/>
          <w:sz w:val="22"/>
          <w:szCs w:val="22"/>
          <w:lang w:val="es-MX" w:eastAsia="es-MX"/>
        </w:rPr>
        <w:t xml:space="preserve">Artículo 47. </w:t>
      </w:r>
      <w:r w:rsidRPr="00FE50C4">
        <w:rPr>
          <w:rFonts w:ascii="Calibri" w:eastAsia="Times New Roman" w:hAnsi="Calibri" w:cs="Arial"/>
          <w:sz w:val="22"/>
          <w:szCs w:val="22"/>
          <w:lang w:val="es-MX" w:eastAsia="es-MX"/>
        </w:rPr>
        <w:t>El secretario de actas y acuerdos, por instrucciones del presidente del Consejo, verificará la existencia del quórum legal para la celebración de la sesión. Si ésta no pudiere celebrarse por falta de quórum, en ese momento podrá emitir una segunda convocatoria, y si en el intervalo de treinta minutos prevaleciera la falta de quórum, se efectuará la sesión de trabajo con los miembros que se encuentren presentes en el lugar donde se efectuará la sesión.</w:t>
      </w:r>
    </w:p>
    <w:p w14:paraId="3D0098FF" w14:textId="77777777" w:rsidR="00FE50C4" w:rsidRPr="00FE50C4" w:rsidRDefault="00FE50C4" w:rsidP="00FE50C4">
      <w:pPr>
        <w:jc w:val="both"/>
        <w:rPr>
          <w:rFonts w:ascii="Calibri" w:eastAsia="Times New Roman" w:hAnsi="Calibri" w:cs="Arial"/>
          <w:sz w:val="22"/>
          <w:szCs w:val="22"/>
          <w:lang w:val="es-MX" w:eastAsia="es-MX"/>
        </w:rPr>
      </w:pPr>
    </w:p>
    <w:p w14:paraId="5AFA50F1" w14:textId="77777777" w:rsidR="00FE50C4" w:rsidRPr="00FE50C4" w:rsidRDefault="00FE50C4" w:rsidP="00FE50C4">
      <w:pPr>
        <w:jc w:val="both"/>
        <w:rPr>
          <w:rFonts w:ascii="Calibri" w:eastAsia="Times New Roman" w:hAnsi="Calibri" w:cs="Arial"/>
          <w:sz w:val="22"/>
          <w:szCs w:val="22"/>
          <w:lang w:val="es-MX" w:eastAsia="es-MX"/>
        </w:rPr>
      </w:pPr>
      <w:r w:rsidRPr="00FE50C4">
        <w:rPr>
          <w:rFonts w:ascii="Calibri" w:eastAsia="Times New Roman" w:hAnsi="Calibri" w:cs="Arial"/>
          <w:b/>
          <w:sz w:val="22"/>
          <w:szCs w:val="22"/>
          <w:lang w:val="es-MX" w:eastAsia="es-MX"/>
        </w:rPr>
        <w:t xml:space="preserve">Artículo 48. </w:t>
      </w:r>
      <w:r w:rsidRPr="00FE50C4">
        <w:rPr>
          <w:rFonts w:ascii="Calibri" w:eastAsia="Times New Roman" w:hAnsi="Calibri" w:cs="Arial"/>
          <w:sz w:val="22"/>
          <w:szCs w:val="22"/>
          <w:lang w:val="es-MX" w:eastAsia="es-MX"/>
        </w:rPr>
        <w:t>Cuando por razones de tiempo, complejidad u otra que a juicio del presidente del Consejo impidan que una opinión, recomendación o propuesta pueda ser discutida en el momento por falta de elementos y análisis estadístico, se turnará a la comisión de trabajo correspondiente, quedando obligada ésta a presentarla en la siguiente sesión del Consejo Consultivo, salvo que el presidente del Consejo señale plazo distinto.</w:t>
      </w:r>
    </w:p>
    <w:p w14:paraId="50001361" w14:textId="77777777" w:rsidR="00FE50C4" w:rsidRPr="00FE50C4" w:rsidRDefault="00FE50C4" w:rsidP="00FE50C4">
      <w:pPr>
        <w:jc w:val="both"/>
        <w:rPr>
          <w:rFonts w:ascii="Calibri" w:eastAsia="Times New Roman" w:hAnsi="Calibri" w:cs="Arial"/>
          <w:sz w:val="22"/>
          <w:szCs w:val="22"/>
          <w:lang w:val="es-MX" w:eastAsia="es-MX"/>
        </w:rPr>
      </w:pPr>
    </w:p>
    <w:p w14:paraId="2DF4444F" w14:textId="77777777" w:rsidR="00FE50C4" w:rsidRPr="00FE50C4" w:rsidRDefault="00FE50C4" w:rsidP="00FE50C4">
      <w:pPr>
        <w:jc w:val="both"/>
        <w:rPr>
          <w:rFonts w:ascii="Calibri" w:eastAsia="Times New Roman" w:hAnsi="Calibri" w:cs="Arial"/>
          <w:sz w:val="22"/>
          <w:szCs w:val="22"/>
          <w:lang w:val="es-MX" w:eastAsia="es-MX"/>
        </w:rPr>
      </w:pPr>
      <w:r w:rsidRPr="00FE50C4">
        <w:rPr>
          <w:rFonts w:ascii="Calibri" w:eastAsia="Times New Roman" w:hAnsi="Calibri" w:cs="Arial"/>
          <w:b/>
          <w:sz w:val="22"/>
          <w:szCs w:val="22"/>
          <w:lang w:val="es-MX" w:eastAsia="es-MX"/>
        </w:rPr>
        <w:t xml:space="preserve">Artículo 49. </w:t>
      </w:r>
      <w:r w:rsidRPr="00FE50C4">
        <w:rPr>
          <w:rFonts w:ascii="Calibri" w:eastAsia="Times New Roman" w:hAnsi="Calibri" w:cs="Arial"/>
          <w:sz w:val="22"/>
          <w:szCs w:val="22"/>
          <w:lang w:val="es-MX" w:eastAsia="es-MX"/>
        </w:rPr>
        <w:t>Las decisiones o acuerdos del Consejo Consultivo serán válidas con el voto de la mitad más uno de los asistentes y tendrán el carácter de opinión, recomendación o propuesta. En caso de empate, el presidente del Consejo gozará de voto de calidad.</w:t>
      </w:r>
    </w:p>
    <w:p w14:paraId="0EED5CE6" w14:textId="77777777" w:rsidR="00FE50C4" w:rsidRPr="00FE50C4" w:rsidRDefault="00FE50C4" w:rsidP="00FE50C4">
      <w:pPr>
        <w:jc w:val="both"/>
        <w:rPr>
          <w:rFonts w:ascii="Calibri" w:eastAsia="Times New Roman" w:hAnsi="Calibri" w:cs="Arial"/>
          <w:sz w:val="22"/>
          <w:szCs w:val="22"/>
          <w:lang w:val="es-MX" w:eastAsia="es-MX"/>
        </w:rPr>
      </w:pPr>
    </w:p>
    <w:p w14:paraId="4311A0FF" w14:textId="77777777" w:rsidR="00FE50C4" w:rsidRPr="00FE50C4" w:rsidRDefault="00FE50C4" w:rsidP="00FE50C4">
      <w:pPr>
        <w:jc w:val="both"/>
        <w:rPr>
          <w:rFonts w:ascii="Calibri" w:eastAsia="Times New Roman" w:hAnsi="Calibri" w:cs="Arial"/>
          <w:sz w:val="22"/>
          <w:szCs w:val="22"/>
          <w:lang w:val="es-MX" w:eastAsia="es-MX"/>
        </w:rPr>
      </w:pPr>
      <w:r w:rsidRPr="00FE50C4">
        <w:rPr>
          <w:rFonts w:ascii="Calibri" w:eastAsia="Times New Roman" w:hAnsi="Calibri" w:cs="Arial"/>
          <w:b/>
          <w:sz w:val="22"/>
          <w:szCs w:val="22"/>
          <w:lang w:val="es-MX" w:eastAsia="es-MX"/>
        </w:rPr>
        <w:t xml:space="preserve">Artículo 50. </w:t>
      </w:r>
      <w:r w:rsidRPr="00FE50C4">
        <w:rPr>
          <w:rFonts w:ascii="Calibri" w:eastAsia="Times New Roman" w:hAnsi="Calibri" w:cs="Arial"/>
          <w:sz w:val="22"/>
          <w:szCs w:val="22"/>
          <w:lang w:val="es-MX" w:eastAsia="es-MX"/>
        </w:rPr>
        <w:t>El</w:t>
      </w:r>
      <w:r w:rsidRPr="00FE50C4">
        <w:rPr>
          <w:rFonts w:ascii="Calibri" w:eastAsia="Times New Roman" w:hAnsi="Calibri" w:cs="Arial"/>
          <w:b/>
          <w:sz w:val="22"/>
          <w:szCs w:val="22"/>
          <w:lang w:val="es-MX" w:eastAsia="es-MX"/>
        </w:rPr>
        <w:t xml:space="preserve"> </w:t>
      </w:r>
      <w:r w:rsidRPr="00FE50C4">
        <w:rPr>
          <w:rFonts w:ascii="Calibri" w:eastAsia="Times New Roman" w:hAnsi="Calibri" w:cs="Arial"/>
          <w:sz w:val="22"/>
          <w:szCs w:val="22"/>
          <w:lang w:val="es-MX" w:eastAsia="es-MX"/>
        </w:rPr>
        <w:t>Consejo Consultivo realizará sus actividades sesionando en pleno o integrando comisiones de trabajo, tomando en cuenta el carácter general o especializado de los asuntos por atender. Las comisiones de trabajo deberán rendir informes al director general sobre los avances que generen los asuntos encomendados a éstas.</w:t>
      </w:r>
    </w:p>
    <w:p w14:paraId="165A2E61" w14:textId="77777777" w:rsidR="00FE50C4" w:rsidRPr="00FE50C4" w:rsidRDefault="00FE50C4" w:rsidP="00FE50C4">
      <w:pPr>
        <w:jc w:val="both"/>
        <w:rPr>
          <w:rFonts w:ascii="Calibri" w:eastAsia="Times New Roman" w:hAnsi="Calibri" w:cs="Arial"/>
          <w:sz w:val="22"/>
          <w:szCs w:val="22"/>
          <w:lang w:val="es-MX" w:eastAsia="es-MX"/>
        </w:rPr>
      </w:pPr>
    </w:p>
    <w:p w14:paraId="1CB20D9E" w14:textId="77777777" w:rsidR="00FE50C4" w:rsidRPr="00FE50C4" w:rsidRDefault="00FE50C4" w:rsidP="00FE50C4">
      <w:pPr>
        <w:jc w:val="both"/>
        <w:rPr>
          <w:rFonts w:ascii="Calibri" w:eastAsia="Times New Roman" w:hAnsi="Calibri" w:cs="Arial"/>
          <w:sz w:val="22"/>
          <w:szCs w:val="22"/>
          <w:lang w:val="es-MX" w:eastAsia="es-MX"/>
        </w:rPr>
      </w:pPr>
      <w:r w:rsidRPr="00FE50C4">
        <w:rPr>
          <w:rFonts w:ascii="Calibri" w:eastAsia="Times New Roman" w:hAnsi="Calibri" w:cs="Arial"/>
          <w:sz w:val="22"/>
          <w:szCs w:val="22"/>
          <w:lang w:val="es-MX" w:eastAsia="es-MX"/>
        </w:rPr>
        <w:t xml:space="preserve">Podrán asistir a las sesiones del Consejo como invitados, previa aprobación del pleno, las personas que se estime convenientes, quienes tendrán </w:t>
      </w:r>
      <w:proofErr w:type="gramStart"/>
      <w:r w:rsidRPr="00FE50C4">
        <w:rPr>
          <w:rFonts w:ascii="Calibri" w:eastAsia="Times New Roman" w:hAnsi="Calibri" w:cs="Arial"/>
          <w:sz w:val="22"/>
          <w:szCs w:val="22"/>
          <w:lang w:val="es-MX" w:eastAsia="es-MX"/>
        </w:rPr>
        <w:t>voz</w:t>
      </w:r>
      <w:proofErr w:type="gramEnd"/>
      <w:r w:rsidRPr="00FE50C4">
        <w:rPr>
          <w:rFonts w:ascii="Calibri" w:eastAsia="Times New Roman" w:hAnsi="Calibri" w:cs="Arial"/>
          <w:sz w:val="22"/>
          <w:szCs w:val="22"/>
          <w:lang w:val="es-MX" w:eastAsia="es-MX"/>
        </w:rPr>
        <w:t xml:space="preserve"> pero no voto.</w:t>
      </w:r>
    </w:p>
    <w:p w14:paraId="75C119B9" w14:textId="77777777" w:rsidR="00FE50C4" w:rsidRPr="00FE50C4" w:rsidRDefault="00FE50C4" w:rsidP="00FE50C4">
      <w:pPr>
        <w:jc w:val="both"/>
        <w:rPr>
          <w:rFonts w:ascii="Calibri" w:eastAsia="Times New Roman" w:hAnsi="Calibri" w:cs="Arial"/>
          <w:sz w:val="22"/>
          <w:szCs w:val="22"/>
          <w:lang w:val="es-MX" w:eastAsia="es-MX"/>
        </w:rPr>
      </w:pPr>
    </w:p>
    <w:p w14:paraId="0C04B84F" w14:textId="77777777" w:rsidR="00FE50C4" w:rsidRPr="00FE50C4" w:rsidRDefault="00FE50C4" w:rsidP="00FE50C4">
      <w:pPr>
        <w:jc w:val="both"/>
        <w:rPr>
          <w:rFonts w:ascii="Calibri" w:eastAsia="Times New Roman" w:hAnsi="Calibri" w:cs="Arial"/>
          <w:sz w:val="22"/>
          <w:szCs w:val="22"/>
          <w:lang w:val="es-MX" w:eastAsia="es-MX"/>
        </w:rPr>
      </w:pPr>
      <w:r w:rsidRPr="00FE50C4">
        <w:rPr>
          <w:rFonts w:ascii="Calibri" w:eastAsia="Times New Roman" w:hAnsi="Calibri" w:cs="Arial"/>
          <w:b/>
          <w:sz w:val="22"/>
          <w:szCs w:val="22"/>
          <w:lang w:val="es-MX" w:eastAsia="es-MX"/>
        </w:rPr>
        <w:lastRenderedPageBreak/>
        <w:t xml:space="preserve">Artículo 51. </w:t>
      </w:r>
      <w:r w:rsidRPr="00FE50C4">
        <w:rPr>
          <w:rFonts w:ascii="Calibri" w:eastAsia="Times New Roman" w:hAnsi="Calibri" w:cs="Arial"/>
          <w:sz w:val="22"/>
          <w:szCs w:val="22"/>
          <w:lang w:val="es-MX" w:eastAsia="es-MX"/>
        </w:rPr>
        <w:t>Los miembros del Consejo nombrarán a sus respectivos suplentes, haciéndolo saber por escrito al secretario técnico para su respectivo registro.</w:t>
      </w:r>
    </w:p>
    <w:p w14:paraId="2C1F69F8" w14:textId="77777777" w:rsidR="00FE50C4" w:rsidRPr="00FE50C4" w:rsidRDefault="00FE50C4" w:rsidP="00FE50C4">
      <w:pPr>
        <w:jc w:val="both"/>
        <w:rPr>
          <w:rFonts w:ascii="Calibri" w:eastAsia="Times New Roman" w:hAnsi="Calibri" w:cs="Arial"/>
          <w:sz w:val="22"/>
          <w:szCs w:val="22"/>
          <w:lang w:val="es-MX" w:eastAsia="es-MX"/>
        </w:rPr>
      </w:pPr>
    </w:p>
    <w:p w14:paraId="4C311C92" w14:textId="77777777" w:rsidR="00FE50C4" w:rsidRPr="00FE50C4" w:rsidRDefault="00FE50C4" w:rsidP="00FE50C4">
      <w:pPr>
        <w:jc w:val="both"/>
        <w:rPr>
          <w:rFonts w:ascii="Calibri" w:eastAsia="Times New Roman" w:hAnsi="Calibri" w:cs="Arial"/>
          <w:sz w:val="22"/>
          <w:szCs w:val="22"/>
          <w:lang w:val="es-MX" w:eastAsia="es-MX"/>
        </w:rPr>
      </w:pPr>
      <w:r w:rsidRPr="00FE50C4">
        <w:rPr>
          <w:rFonts w:ascii="Calibri" w:eastAsia="Times New Roman" w:hAnsi="Calibri" w:cs="Arial"/>
          <w:b/>
          <w:sz w:val="22"/>
          <w:szCs w:val="22"/>
          <w:lang w:val="es-MX" w:eastAsia="es-MX"/>
        </w:rPr>
        <w:t xml:space="preserve">Artículo 52. </w:t>
      </w:r>
      <w:r w:rsidRPr="00FE50C4">
        <w:rPr>
          <w:rFonts w:ascii="Calibri" w:eastAsia="Times New Roman" w:hAnsi="Calibri" w:cs="Arial"/>
          <w:sz w:val="22"/>
          <w:szCs w:val="22"/>
          <w:lang w:val="es-MX" w:eastAsia="es-MX"/>
        </w:rPr>
        <w:t>Las sesiones del Consejo Consultivo deberán efectuarse en horario en que para su desarrollo se pueda contar con apoyo del personal del Instituto, salvo que por causa de fuerza mayor deban llevarse a cabo de manera diferente.</w:t>
      </w:r>
    </w:p>
    <w:p w14:paraId="1321DFD6" w14:textId="77777777" w:rsidR="00FE50C4" w:rsidRPr="00FE50C4" w:rsidRDefault="00FE50C4" w:rsidP="00FE50C4">
      <w:pPr>
        <w:jc w:val="both"/>
        <w:rPr>
          <w:rFonts w:ascii="Calibri" w:eastAsia="Times New Roman" w:hAnsi="Calibri" w:cs="Arial"/>
          <w:sz w:val="22"/>
          <w:szCs w:val="22"/>
          <w:lang w:val="es-MX" w:eastAsia="es-MX"/>
        </w:rPr>
      </w:pPr>
    </w:p>
    <w:p w14:paraId="1594E392" w14:textId="77777777" w:rsidR="00FE50C4" w:rsidRPr="00FE50C4" w:rsidRDefault="00FE50C4" w:rsidP="00FE50C4">
      <w:pPr>
        <w:jc w:val="both"/>
        <w:rPr>
          <w:rFonts w:ascii="Calibri" w:eastAsia="Times New Roman" w:hAnsi="Calibri" w:cs="Arial"/>
          <w:sz w:val="22"/>
          <w:szCs w:val="22"/>
          <w:lang w:val="es-MX" w:eastAsia="es-MX"/>
        </w:rPr>
      </w:pPr>
      <w:r w:rsidRPr="00FE50C4">
        <w:rPr>
          <w:rFonts w:ascii="Calibri" w:eastAsia="Times New Roman" w:hAnsi="Calibri" w:cs="Arial"/>
          <w:b/>
          <w:sz w:val="22"/>
          <w:szCs w:val="22"/>
          <w:lang w:val="es-MX" w:eastAsia="es-MX"/>
        </w:rPr>
        <w:t xml:space="preserve">Artículo 53. </w:t>
      </w:r>
      <w:r w:rsidRPr="00FE50C4">
        <w:rPr>
          <w:rFonts w:ascii="Calibri" w:eastAsia="Times New Roman" w:hAnsi="Calibri" w:cs="Arial"/>
          <w:sz w:val="22"/>
          <w:szCs w:val="22"/>
          <w:lang w:val="es-MX" w:eastAsia="es-MX"/>
        </w:rPr>
        <w:t>Para el buen desarrollo de los trabajos del Consejo Consultivo, el Instituto podrá auxiliarse de los medios materiales que para el efecto tenga a bien proporcionar cualquiera de las instituciones u organizaciones invitadas como miembros del Consejo, cuando éstas así lo ofrezcan para la consecución de resultados, siempre acorde a lo permitido por los dispositivos legales en la materia.</w:t>
      </w:r>
    </w:p>
    <w:p w14:paraId="0BEB0ED1" w14:textId="77777777" w:rsidR="00FE50C4" w:rsidRPr="00FE50C4" w:rsidRDefault="00FE50C4" w:rsidP="00FE50C4">
      <w:pPr>
        <w:jc w:val="both"/>
        <w:rPr>
          <w:rFonts w:ascii="Calibri" w:eastAsia="Times New Roman" w:hAnsi="Calibri" w:cs="Arial"/>
          <w:sz w:val="22"/>
          <w:szCs w:val="22"/>
          <w:lang w:val="es-MX" w:eastAsia="es-MX"/>
        </w:rPr>
      </w:pPr>
    </w:p>
    <w:p w14:paraId="53A412EF" w14:textId="77777777" w:rsidR="00FE50C4" w:rsidRPr="00FE50C4" w:rsidRDefault="00FE50C4" w:rsidP="00FE50C4">
      <w:pPr>
        <w:jc w:val="both"/>
        <w:rPr>
          <w:rFonts w:ascii="Calibri" w:eastAsia="Times New Roman" w:hAnsi="Calibri" w:cs="Arial"/>
          <w:sz w:val="22"/>
          <w:szCs w:val="22"/>
          <w:lang w:val="es-MX" w:eastAsia="es-MX"/>
        </w:rPr>
      </w:pPr>
      <w:r w:rsidRPr="00FE50C4">
        <w:rPr>
          <w:rFonts w:ascii="Calibri" w:eastAsia="Times New Roman" w:hAnsi="Calibri" w:cs="Arial"/>
          <w:b/>
          <w:sz w:val="22"/>
          <w:szCs w:val="22"/>
          <w:lang w:val="es-MX" w:eastAsia="es-MX"/>
        </w:rPr>
        <w:t xml:space="preserve">Artículo 54. </w:t>
      </w:r>
      <w:r w:rsidRPr="00FE50C4">
        <w:rPr>
          <w:rFonts w:ascii="Calibri" w:eastAsia="Times New Roman" w:hAnsi="Calibri" w:cs="Arial"/>
          <w:sz w:val="22"/>
          <w:szCs w:val="22"/>
          <w:lang w:val="es-MX" w:eastAsia="es-MX"/>
        </w:rPr>
        <w:t>Todos los miembros del Consejo tendrán la facultad de intervenir en las sesiones, en los tiempos y orden de prelación que llevará el secretario técnico y otorgará el presidente.</w:t>
      </w:r>
    </w:p>
    <w:p w14:paraId="58773EB4" w14:textId="77777777" w:rsidR="00FE50C4" w:rsidRPr="00FE50C4" w:rsidRDefault="00FE50C4" w:rsidP="00FE50C4">
      <w:pPr>
        <w:jc w:val="both"/>
        <w:rPr>
          <w:rFonts w:ascii="Calibri" w:eastAsia="Times New Roman" w:hAnsi="Calibri" w:cs="Arial"/>
          <w:sz w:val="22"/>
          <w:szCs w:val="22"/>
          <w:lang w:val="es-MX" w:eastAsia="es-MX"/>
        </w:rPr>
      </w:pPr>
    </w:p>
    <w:p w14:paraId="71AD5E19" w14:textId="77777777" w:rsidR="00FE50C4" w:rsidRPr="00FE50C4" w:rsidRDefault="00FE50C4" w:rsidP="00FE50C4">
      <w:pPr>
        <w:jc w:val="both"/>
        <w:rPr>
          <w:rFonts w:ascii="Calibri" w:eastAsia="Times New Roman" w:hAnsi="Calibri" w:cs="Arial"/>
          <w:sz w:val="22"/>
          <w:szCs w:val="22"/>
          <w:lang w:val="es-MX" w:eastAsia="es-MX"/>
        </w:rPr>
      </w:pPr>
      <w:r w:rsidRPr="00FE50C4">
        <w:rPr>
          <w:rFonts w:ascii="Calibri" w:eastAsia="Times New Roman" w:hAnsi="Calibri" w:cs="Arial"/>
          <w:b/>
          <w:sz w:val="22"/>
          <w:szCs w:val="22"/>
          <w:lang w:val="es-MX" w:eastAsia="es-MX"/>
        </w:rPr>
        <w:t xml:space="preserve">Artículo 55. </w:t>
      </w:r>
      <w:r w:rsidRPr="00FE50C4">
        <w:rPr>
          <w:rFonts w:ascii="Calibri" w:eastAsia="Times New Roman" w:hAnsi="Calibri" w:cs="Arial"/>
          <w:sz w:val="22"/>
          <w:szCs w:val="22"/>
          <w:lang w:val="es-MX" w:eastAsia="es-MX"/>
        </w:rPr>
        <w:t>Las intervenciones de los miembros del Consejo deberán realizarse en todo momento en concordia y con respeto a todos los integrantes.</w:t>
      </w:r>
    </w:p>
    <w:p w14:paraId="22FFD5B4" w14:textId="77777777" w:rsidR="00FE50C4" w:rsidRPr="00FE50C4" w:rsidRDefault="00FE50C4" w:rsidP="00FE50C4">
      <w:pPr>
        <w:jc w:val="both"/>
        <w:rPr>
          <w:rFonts w:ascii="Calibri" w:eastAsia="Times New Roman" w:hAnsi="Calibri" w:cs="Arial"/>
          <w:sz w:val="22"/>
          <w:szCs w:val="22"/>
          <w:lang w:val="es-MX" w:eastAsia="es-MX"/>
        </w:rPr>
      </w:pPr>
    </w:p>
    <w:p w14:paraId="4BB60E2A" w14:textId="77777777" w:rsidR="00FE50C4" w:rsidRPr="00FE50C4" w:rsidRDefault="00FE50C4" w:rsidP="00FE50C4">
      <w:pPr>
        <w:jc w:val="both"/>
        <w:rPr>
          <w:rFonts w:ascii="Calibri" w:eastAsia="Times New Roman" w:hAnsi="Calibri" w:cs="Arial"/>
          <w:sz w:val="22"/>
          <w:szCs w:val="22"/>
          <w:lang w:val="es-MX" w:eastAsia="es-MX"/>
        </w:rPr>
      </w:pPr>
      <w:r w:rsidRPr="00FE50C4">
        <w:rPr>
          <w:rFonts w:ascii="Calibri" w:eastAsia="Times New Roman" w:hAnsi="Calibri" w:cs="Arial"/>
          <w:b/>
          <w:sz w:val="22"/>
          <w:szCs w:val="22"/>
          <w:lang w:val="es-MX" w:eastAsia="es-MX"/>
        </w:rPr>
        <w:t>Artículo 56.</w:t>
      </w:r>
      <w:r w:rsidRPr="00FE50C4">
        <w:rPr>
          <w:rFonts w:ascii="Calibri" w:eastAsia="Times New Roman" w:hAnsi="Calibri" w:cs="Arial"/>
          <w:sz w:val="22"/>
          <w:szCs w:val="22"/>
          <w:lang w:val="es-MX" w:eastAsia="es-MX"/>
        </w:rPr>
        <w:t xml:space="preserve"> Los asuntos podrán tratarse en tres rondas, siendo la primera de exposición de propuestas y, en su caso, observaciones, la segunda de réplica y, por último, la tercera, que será la de resolución.</w:t>
      </w:r>
    </w:p>
    <w:p w14:paraId="224A4ECE" w14:textId="77777777" w:rsidR="00FE50C4" w:rsidRPr="00FE50C4" w:rsidRDefault="00FE50C4" w:rsidP="00FE50C4">
      <w:pPr>
        <w:jc w:val="both"/>
        <w:rPr>
          <w:rFonts w:ascii="Calibri" w:eastAsia="Times New Roman" w:hAnsi="Calibri" w:cs="Arial"/>
          <w:sz w:val="22"/>
          <w:szCs w:val="22"/>
          <w:lang w:val="es-MX" w:eastAsia="es-MX"/>
        </w:rPr>
      </w:pPr>
    </w:p>
    <w:p w14:paraId="17BDFDBE" w14:textId="77777777" w:rsidR="00FE50C4" w:rsidRPr="00FE50C4" w:rsidRDefault="00FE50C4" w:rsidP="00FE50C4">
      <w:pPr>
        <w:jc w:val="both"/>
        <w:rPr>
          <w:rFonts w:ascii="Calibri" w:eastAsia="Times New Roman" w:hAnsi="Calibri" w:cs="Arial"/>
          <w:sz w:val="22"/>
          <w:szCs w:val="22"/>
          <w:lang w:val="es-MX" w:eastAsia="es-MX"/>
        </w:rPr>
      </w:pPr>
      <w:r w:rsidRPr="00FE50C4">
        <w:rPr>
          <w:rFonts w:ascii="Calibri" w:eastAsia="Times New Roman" w:hAnsi="Calibri" w:cs="Arial"/>
          <w:b/>
          <w:sz w:val="22"/>
          <w:szCs w:val="22"/>
          <w:lang w:val="es-MX" w:eastAsia="es-MX"/>
        </w:rPr>
        <w:t xml:space="preserve">Artículo 57. </w:t>
      </w:r>
      <w:r w:rsidRPr="00FE50C4">
        <w:rPr>
          <w:rFonts w:ascii="Calibri" w:eastAsia="Times New Roman" w:hAnsi="Calibri" w:cs="Arial"/>
          <w:sz w:val="22"/>
          <w:szCs w:val="22"/>
          <w:lang w:val="es-MX" w:eastAsia="es-MX"/>
        </w:rPr>
        <w:t>El tiempo de intervención para cada uno de los miembros será el suficiente de manera prudente para que pueda exponer su punto de vista, siendo el presidente del Consejo quien acorde a los tiempos de trabajo lo decida.</w:t>
      </w:r>
    </w:p>
    <w:p w14:paraId="6EBC31BF" w14:textId="77777777" w:rsidR="00FE50C4" w:rsidRPr="00FE50C4" w:rsidRDefault="00FE50C4" w:rsidP="00FE50C4">
      <w:pPr>
        <w:jc w:val="both"/>
        <w:rPr>
          <w:rFonts w:ascii="Calibri" w:eastAsia="Times New Roman" w:hAnsi="Calibri" w:cs="Arial"/>
          <w:sz w:val="22"/>
          <w:szCs w:val="22"/>
          <w:lang w:val="es-MX" w:eastAsia="es-MX"/>
        </w:rPr>
      </w:pPr>
    </w:p>
    <w:p w14:paraId="44CD506B" w14:textId="77777777" w:rsidR="00FE50C4" w:rsidRPr="00FE50C4" w:rsidRDefault="00FE50C4" w:rsidP="00FE50C4">
      <w:pPr>
        <w:jc w:val="both"/>
        <w:rPr>
          <w:rFonts w:ascii="Calibri" w:eastAsia="Times New Roman" w:hAnsi="Calibri" w:cs="Arial"/>
          <w:sz w:val="22"/>
          <w:szCs w:val="22"/>
          <w:lang w:val="es-MX" w:eastAsia="es-MX"/>
        </w:rPr>
      </w:pPr>
      <w:r w:rsidRPr="00FE50C4">
        <w:rPr>
          <w:rFonts w:ascii="Calibri" w:eastAsia="Times New Roman" w:hAnsi="Calibri" w:cs="Arial"/>
          <w:b/>
          <w:sz w:val="22"/>
          <w:szCs w:val="22"/>
          <w:lang w:val="es-MX" w:eastAsia="es-MX"/>
        </w:rPr>
        <w:t xml:space="preserve">Artículo 58. </w:t>
      </w:r>
      <w:r w:rsidRPr="00FE50C4">
        <w:rPr>
          <w:rFonts w:ascii="Calibri" w:eastAsia="Times New Roman" w:hAnsi="Calibri" w:cs="Arial"/>
          <w:sz w:val="22"/>
          <w:szCs w:val="22"/>
          <w:lang w:val="es-MX" w:eastAsia="es-MX"/>
        </w:rPr>
        <w:t>El secretario de actas y acuerdos, con el apoyo del director general del Instituto, dará seguimiento del cumplimiento de los acuerdos de la sesión, debiendo contar para ello con el auxilio de los titulares de las unidades administrativas y de los coordinadores de las comisiones de trabajo.</w:t>
      </w:r>
    </w:p>
    <w:p w14:paraId="1392DF3B" w14:textId="77777777" w:rsidR="00FE50C4" w:rsidRPr="00FE50C4" w:rsidRDefault="00FE50C4" w:rsidP="00FE50C4">
      <w:pPr>
        <w:jc w:val="both"/>
        <w:rPr>
          <w:rFonts w:ascii="Calibri" w:eastAsia="Times New Roman" w:hAnsi="Calibri" w:cs="Arial"/>
          <w:sz w:val="22"/>
          <w:szCs w:val="22"/>
          <w:lang w:val="es-MX" w:eastAsia="es-MX"/>
        </w:rPr>
      </w:pPr>
    </w:p>
    <w:p w14:paraId="048AA36B" w14:textId="77777777" w:rsidR="00FE50C4" w:rsidRPr="00FE50C4" w:rsidRDefault="00FE50C4" w:rsidP="00FE50C4">
      <w:pPr>
        <w:jc w:val="both"/>
        <w:rPr>
          <w:rFonts w:ascii="Calibri" w:eastAsia="Times New Roman" w:hAnsi="Calibri" w:cs="Arial"/>
          <w:sz w:val="22"/>
          <w:szCs w:val="22"/>
          <w:lang w:val="es-MX" w:eastAsia="es-MX"/>
        </w:rPr>
      </w:pPr>
      <w:r w:rsidRPr="00FE50C4">
        <w:rPr>
          <w:rFonts w:ascii="Calibri" w:eastAsia="Times New Roman" w:hAnsi="Calibri" w:cs="Arial"/>
          <w:b/>
          <w:sz w:val="22"/>
          <w:szCs w:val="22"/>
          <w:lang w:val="es-MX" w:eastAsia="es-MX"/>
        </w:rPr>
        <w:t xml:space="preserve">Artículo 59. </w:t>
      </w:r>
      <w:r w:rsidRPr="00FE50C4">
        <w:rPr>
          <w:rFonts w:ascii="Calibri" w:eastAsia="Times New Roman" w:hAnsi="Calibri" w:cs="Arial"/>
          <w:sz w:val="22"/>
          <w:szCs w:val="22"/>
          <w:lang w:val="es-MX" w:eastAsia="es-MX"/>
        </w:rPr>
        <w:t>El Consejo Consultivo podrá analizar opiniones acerca de la normatividad de su competencia técnica cuando éstas le sean solicitadas, pudiendo contar para tal efecto con el apoyo de la Unidad de Asuntos Jurídicos.</w:t>
      </w:r>
    </w:p>
    <w:p w14:paraId="55ABF033" w14:textId="77777777" w:rsidR="00FE50C4" w:rsidRPr="00FE50C4" w:rsidRDefault="00FE50C4" w:rsidP="00FE50C4">
      <w:pPr>
        <w:jc w:val="both"/>
        <w:rPr>
          <w:rFonts w:ascii="Calibri" w:eastAsia="Times New Roman" w:hAnsi="Calibri" w:cs="Arial"/>
          <w:sz w:val="22"/>
          <w:szCs w:val="22"/>
          <w:lang w:val="es-MX" w:eastAsia="es-MX"/>
        </w:rPr>
      </w:pPr>
    </w:p>
    <w:p w14:paraId="402AB470" w14:textId="77777777" w:rsidR="00FE50C4" w:rsidRPr="00FE50C4" w:rsidRDefault="00FE50C4" w:rsidP="00FE50C4">
      <w:pPr>
        <w:jc w:val="both"/>
        <w:rPr>
          <w:rFonts w:ascii="Calibri" w:eastAsia="Times New Roman" w:hAnsi="Calibri" w:cs="Arial"/>
          <w:sz w:val="22"/>
          <w:szCs w:val="22"/>
          <w:lang w:val="es-MX" w:eastAsia="es-MX"/>
        </w:rPr>
      </w:pPr>
      <w:r w:rsidRPr="00FE50C4">
        <w:rPr>
          <w:rFonts w:ascii="Calibri" w:eastAsia="Times New Roman" w:hAnsi="Calibri" w:cs="Arial"/>
          <w:b/>
          <w:sz w:val="22"/>
          <w:szCs w:val="22"/>
          <w:lang w:val="es-MX" w:eastAsia="es-MX"/>
        </w:rPr>
        <w:t xml:space="preserve">Artículo 60. </w:t>
      </w:r>
      <w:r w:rsidRPr="00FE50C4">
        <w:rPr>
          <w:rFonts w:ascii="Calibri" w:eastAsia="Times New Roman" w:hAnsi="Calibri" w:cs="Arial"/>
          <w:sz w:val="22"/>
          <w:szCs w:val="22"/>
          <w:lang w:val="es-MX" w:eastAsia="es-MX"/>
        </w:rPr>
        <w:t>El Consejo contará con las comisiones de trabajo que considere necesarias para el desempeño de sus atribuciones.</w:t>
      </w:r>
    </w:p>
    <w:p w14:paraId="4158F358" w14:textId="77777777" w:rsidR="00FE50C4" w:rsidRPr="00FE50C4" w:rsidRDefault="00FE50C4" w:rsidP="00FE50C4">
      <w:pPr>
        <w:jc w:val="both"/>
        <w:rPr>
          <w:rFonts w:ascii="Calibri" w:eastAsia="Times New Roman" w:hAnsi="Calibri" w:cs="Arial"/>
          <w:sz w:val="22"/>
          <w:szCs w:val="22"/>
          <w:lang w:val="es-MX" w:eastAsia="es-MX"/>
        </w:rPr>
      </w:pPr>
    </w:p>
    <w:p w14:paraId="0C7C5BD3" w14:textId="77777777" w:rsidR="00FE50C4" w:rsidRPr="00FE50C4" w:rsidRDefault="00FE50C4" w:rsidP="00FE50C4">
      <w:pPr>
        <w:jc w:val="both"/>
        <w:rPr>
          <w:rFonts w:ascii="Calibri" w:eastAsia="Times New Roman" w:hAnsi="Calibri" w:cs="Arial"/>
          <w:sz w:val="22"/>
          <w:szCs w:val="22"/>
          <w:lang w:val="es-MX" w:eastAsia="es-MX"/>
        </w:rPr>
      </w:pPr>
      <w:r w:rsidRPr="00FE50C4">
        <w:rPr>
          <w:rFonts w:ascii="Calibri" w:eastAsia="Times New Roman" w:hAnsi="Calibri" w:cs="Arial"/>
          <w:b/>
          <w:sz w:val="22"/>
          <w:szCs w:val="22"/>
          <w:lang w:val="es-MX" w:eastAsia="es-MX"/>
        </w:rPr>
        <w:t xml:space="preserve">Artículo 61. </w:t>
      </w:r>
      <w:r w:rsidRPr="00FE50C4">
        <w:rPr>
          <w:rFonts w:ascii="Calibri" w:eastAsia="Times New Roman" w:hAnsi="Calibri" w:cs="Arial"/>
          <w:sz w:val="22"/>
          <w:szCs w:val="22"/>
          <w:lang w:val="es-MX" w:eastAsia="es-MX"/>
        </w:rPr>
        <w:t>Cada comisión estará integrada por un coordinador, un secretario y los vocales que el Consejo estime necesarios. Los coordinadores de las comisiones de trabajo podrán asistir con voz a las sesiones del Consejo en representación del resto de sus integrantes.</w:t>
      </w:r>
    </w:p>
    <w:p w14:paraId="19DB73DD" w14:textId="77777777" w:rsidR="00FE50C4" w:rsidRPr="00FE50C4" w:rsidRDefault="00FE50C4" w:rsidP="00FE50C4">
      <w:pPr>
        <w:jc w:val="both"/>
        <w:rPr>
          <w:rFonts w:ascii="Calibri" w:eastAsia="Times New Roman" w:hAnsi="Calibri" w:cs="Arial"/>
          <w:sz w:val="22"/>
          <w:szCs w:val="22"/>
          <w:lang w:val="es-MX" w:eastAsia="es-MX"/>
        </w:rPr>
      </w:pPr>
    </w:p>
    <w:p w14:paraId="12F8A055" w14:textId="77777777" w:rsidR="00FE50C4" w:rsidRPr="00FE50C4" w:rsidRDefault="00FE50C4" w:rsidP="00FE50C4">
      <w:pPr>
        <w:jc w:val="both"/>
        <w:rPr>
          <w:rFonts w:ascii="Calibri" w:eastAsia="Times New Roman" w:hAnsi="Calibri" w:cs="Arial"/>
          <w:sz w:val="22"/>
          <w:szCs w:val="22"/>
          <w:lang w:val="es-MX" w:eastAsia="es-MX"/>
        </w:rPr>
      </w:pPr>
      <w:r w:rsidRPr="00FE50C4">
        <w:rPr>
          <w:rFonts w:ascii="Calibri" w:eastAsia="Times New Roman" w:hAnsi="Calibri" w:cs="Arial"/>
          <w:b/>
          <w:sz w:val="22"/>
          <w:szCs w:val="22"/>
          <w:lang w:val="es-MX" w:eastAsia="es-MX"/>
        </w:rPr>
        <w:t xml:space="preserve">Artículo 62. </w:t>
      </w:r>
      <w:r w:rsidRPr="00FE50C4">
        <w:rPr>
          <w:rFonts w:ascii="Calibri" w:eastAsia="Times New Roman" w:hAnsi="Calibri" w:cs="Arial"/>
          <w:sz w:val="22"/>
          <w:szCs w:val="22"/>
          <w:lang w:val="es-MX" w:eastAsia="es-MX"/>
        </w:rPr>
        <w:t>En tanto emiten el resultado de su propuesta, y durante su trabajo temporal, las comisiones tendrán reuniones de trabajo por lo menos una vez cada semana para desahogar los asuntos que les hayan sido encomendados.</w:t>
      </w:r>
    </w:p>
    <w:p w14:paraId="672B9573" w14:textId="77777777" w:rsidR="00FE50C4" w:rsidRPr="00FE50C4" w:rsidRDefault="00FE50C4" w:rsidP="00FE50C4">
      <w:pPr>
        <w:jc w:val="both"/>
        <w:rPr>
          <w:rFonts w:ascii="Calibri" w:eastAsia="Times New Roman" w:hAnsi="Calibri" w:cs="Arial"/>
          <w:sz w:val="22"/>
          <w:szCs w:val="22"/>
          <w:lang w:val="es-MX" w:eastAsia="es-MX"/>
        </w:rPr>
      </w:pPr>
    </w:p>
    <w:p w14:paraId="0E113BF1" w14:textId="77777777" w:rsidR="00FE50C4" w:rsidRPr="00FE50C4" w:rsidRDefault="00FE50C4" w:rsidP="00FE50C4">
      <w:pPr>
        <w:jc w:val="both"/>
        <w:rPr>
          <w:rFonts w:ascii="Calibri" w:eastAsia="Times New Roman" w:hAnsi="Calibri" w:cs="Arial"/>
          <w:sz w:val="22"/>
          <w:szCs w:val="22"/>
          <w:lang w:val="es-MX" w:eastAsia="es-MX"/>
        </w:rPr>
      </w:pPr>
      <w:r w:rsidRPr="00FE50C4">
        <w:rPr>
          <w:rFonts w:ascii="Calibri" w:eastAsia="Times New Roman" w:hAnsi="Calibri" w:cs="Arial"/>
          <w:b/>
          <w:sz w:val="22"/>
          <w:szCs w:val="22"/>
          <w:lang w:val="es-MX" w:eastAsia="es-MX"/>
        </w:rPr>
        <w:lastRenderedPageBreak/>
        <w:t xml:space="preserve">Artículo 63. </w:t>
      </w:r>
      <w:r w:rsidRPr="00FE50C4">
        <w:rPr>
          <w:rFonts w:ascii="Calibri" w:eastAsia="Times New Roman" w:hAnsi="Calibri" w:cs="Arial"/>
          <w:sz w:val="22"/>
          <w:szCs w:val="22"/>
          <w:lang w:val="es-MX" w:eastAsia="es-MX"/>
        </w:rPr>
        <w:t>Habrá quórum legal en las sesiones de las comisiones cuando concurra la mitad más uno de sus integrantes.</w:t>
      </w:r>
    </w:p>
    <w:p w14:paraId="463533E3" w14:textId="77777777" w:rsidR="00FE50C4" w:rsidRPr="00FE50C4" w:rsidRDefault="00FE50C4" w:rsidP="00FE50C4">
      <w:pPr>
        <w:jc w:val="both"/>
        <w:rPr>
          <w:rFonts w:ascii="Calibri" w:eastAsia="Times New Roman" w:hAnsi="Calibri" w:cs="Arial"/>
          <w:sz w:val="22"/>
          <w:szCs w:val="22"/>
          <w:lang w:val="es-MX" w:eastAsia="es-MX"/>
        </w:rPr>
      </w:pPr>
    </w:p>
    <w:p w14:paraId="0214732B" w14:textId="77777777" w:rsidR="00FE50C4" w:rsidRPr="00FE50C4" w:rsidRDefault="00FE50C4" w:rsidP="00FE50C4">
      <w:pPr>
        <w:jc w:val="both"/>
        <w:rPr>
          <w:rFonts w:ascii="Calibri" w:eastAsia="Times New Roman" w:hAnsi="Calibri" w:cs="Arial"/>
          <w:sz w:val="22"/>
          <w:szCs w:val="22"/>
          <w:lang w:val="es-MX" w:eastAsia="es-MX"/>
        </w:rPr>
      </w:pPr>
      <w:r w:rsidRPr="00FE50C4">
        <w:rPr>
          <w:rFonts w:ascii="Calibri" w:eastAsia="Times New Roman" w:hAnsi="Calibri" w:cs="Arial"/>
          <w:b/>
          <w:sz w:val="22"/>
          <w:szCs w:val="22"/>
          <w:lang w:val="es-MX" w:eastAsia="es-MX"/>
        </w:rPr>
        <w:t xml:space="preserve">Artículo 64. </w:t>
      </w:r>
      <w:r w:rsidRPr="00FE50C4">
        <w:rPr>
          <w:rFonts w:ascii="Calibri" w:eastAsia="Times New Roman" w:hAnsi="Calibri" w:cs="Arial"/>
          <w:sz w:val="22"/>
          <w:szCs w:val="22"/>
          <w:lang w:val="es-MX" w:eastAsia="es-MX"/>
        </w:rPr>
        <w:t>El coordinador de cada comisión, designado en el seno del Consejo Consultivo, convocará y presidirá las sesiones, y en su ausencia el secretario de esa comisión asumirá sus funciones.</w:t>
      </w:r>
    </w:p>
    <w:p w14:paraId="6592FB15" w14:textId="77777777" w:rsidR="00FE50C4" w:rsidRPr="00FE50C4" w:rsidRDefault="00FE50C4" w:rsidP="00FE50C4">
      <w:pPr>
        <w:jc w:val="both"/>
        <w:rPr>
          <w:rFonts w:ascii="Calibri" w:eastAsia="Times New Roman" w:hAnsi="Calibri" w:cs="Arial"/>
          <w:sz w:val="22"/>
          <w:szCs w:val="22"/>
          <w:lang w:val="es-MX" w:eastAsia="es-MX"/>
        </w:rPr>
      </w:pPr>
    </w:p>
    <w:p w14:paraId="52B732E4" w14:textId="62C54230" w:rsidR="00FE50C4" w:rsidRPr="00FE50C4" w:rsidRDefault="00FE50C4" w:rsidP="00FE50C4">
      <w:pPr>
        <w:jc w:val="both"/>
        <w:rPr>
          <w:rFonts w:ascii="Calibri" w:eastAsia="Times New Roman" w:hAnsi="Calibri" w:cs="Arial"/>
          <w:sz w:val="22"/>
          <w:szCs w:val="22"/>
          <w:lang w:val="es-MX" w:eastAsia="es-MX"/>
        </w:rPr>
      </w:pPr>
      <w:r w:rsidRPr="00FE50C4">
        <w:rPr>
          <w:rFonts w:ascii="Calibri" w:eastAsia="Times New Roman" w:hAnsi="Calibri" w:cs="Arial"/>
          <w:b/>
          <w:sz w:val="22"/>
          <w:szCs w:val="22"/>
          <w:lang w:val="es-MX" w:eastAsia="es-MX"/>
        </w:rPr>
        <w:t xml:space="preserve">Artículo 65. </w:t>
      </w:r>
      <w:r w:rsidRPr="00FE50C4">
        <w:rPr>
          <w:rFonts w:ascii="Calibri" w:eastAsia="Times New Roman" w:hAnsi="Calibri" w:cs="Arial"/>
          <w:sz w:val="22"/>
          <w:szCs w:val="22"/>
          <w:lang w:val="es-MX" w:eastAsia="es-MX"/>
        </w:rPr>
        <w:t xml:space="preserve">El secretario de cada comisión convocará a las </w:t>
      </w:r>
      <w:r w:rsidR="006F47F7" w:rsidRPr="00FE50C4">
        <w:rPr>
          <w:rFonts w:ascii="Calibri" w:eastAsia="Times New Roman" w:hAnsi="Calibri" w:cs="Arial"/>
          <w:sz w:val="22"/>
          <w:szCs w:val="22"/>
          <w:lang w:val="es-MX" w:eastAsia="es-MX"/>
        </w:rPr>
        <w:t>sesiones de</w:t>
      </w:r>
      <w:r w:rsidRPr="00FE50C4">
        <w:rPr>
          <w:rFonts w:ascii="Calibri" w:eastAsia="Times New Roman" w:hAnsi="Calibri" w:cs="Arial"/>
          <w:sz w:val="22"/>
          <w:szCs w:val="22"/>
          <w:lang w:val="es-MX" w:eastAsia="es-MX"/>
        </w:rPr>
        <w:t xml:space="preserve"> trabajo en los términos que señale el coordinador, redactará las actas y llevará el seguimiento de los acuerdos de la comisión, dando conocimiento de ello al secretario de actas y acuerdos del Consejo. De estimarse necesario convocar, y si no lo hiciere el coordinador, bastará que la mayoría de sus miembros así lo manifieste por escrito al presidente del Consejo Consultivo para que éste, valorando el caso, autorice se lleve a cabo la sesión.</w:t>
      </w:r>
    </w:p>
    <w:p w14:paraId="592832A3" w14:textId="77777777" w:rsidR="00FE50C4" w:rsidRPr="00FE50C4" w:rsidRDefault="00FE50C4" w:rsidP="00FE50C4">
      <w:pPr>
        <w:jc w:val="both"/>
        <w:rPr>
          <w:rFonts w:ascii="Calibri" w:eastAsia="Times New Roman" w:hAnsi="Calibri" w:cs="Arial"/>
          <w:sz w:val="22"/>
          <w:szCs w:val="22"/>
          <w:lang w:val="es-MX" w:eastAsia="es-MX"/>
        </w:rPr>
      </w:pPr>
    </w:p>
    <w:p w14:paraId="762B80F0" w14:textId="77777777" w:rsidR="00FE50C4" w:rsidRPr="00FE50C4" w:rsidRDefault="00FE50C4" w:rsidP="00FE50C4">
      <w:pPr>
        <w:jc w:val="both"/>
        <w:rPr>
          <w:rFonts w:ascii="Calibri" w:eastAsia="Times New Roman" w:hAnsi="Calibri" w:cs="Arial"/>
          <w:sz w:val="22"/>
          <w:szCs w:val="22"/>
          <w:lang w:val="es-MX" w:eastAsia="es-MX"/>
        </w:rPr>
      </w:pPr>
      <w:r w:rsidRPr="00FE50C4">
        <w:rPr>
          <w:rFonts w:ascii="Calibri" w:eastAsia="Times New Roman" w:hAnsi="Calibri" w:cs="Arial"/>
          <w:b/>
          <w:sz w:val="22"/>
          <w:szCs w:val="22"/>
          <w:lang w:val="es-MX" w:eastAsia="es-MX"/>
        </w:rPr>
        <w:t xml:space="preserve">Artículo 66. </w:t>
      </w:r>
      <w:r w:rsidRPr="00FE50C4">
        <w:rPr>
          <w:rFonts w:ascii="Calibri" w:eastAsia="Times New Roman" w:hAnsi="Calibri" w:cs="Arial"/>
          <w:sz w:val="22"/>
          <w:szCs w:val="22"/>
          <w:lang w:val="es-MX" w:eastAsia="es-MX"/>
        </w:rPr>
        <w:t>El coordinador tendrá la obligación, con auxilio del secretario, de elaborar al término de su gestión el acta de entrega-recepción de los documentos de los asuntos que competen a su comisión, para que obren en los archivos del Instituto, conforme al subsistema que corresponda.</w:t>
      </w:r>
    </w:p>
    <w:p w14:paraId="7DFE5C56" w14:textId="77777777" w:rsidR="00FE50C4" w:rsidRPr="00FE50C4" w:rsidRDefault="00FE50C4" w:rsidP="00FE50C4">
      <w:pPr>
        <w:jc w:val="both"/>
        <w:rPr>
          <w:rFonts w:ascii="Calibri" w:eastAsia="Times New Roman" w:hAnsi="Calibri" w:cs="Arial"/>
          <w:sz w:val="22"/>
          <w:szCs w:val="22"/>
          <w:lang w:val="es-MX" w:eastAsia="es-MX"/>
        </w:rPr>
      </w:pPr>
    </w:p>
    <w:p w14:paraId="2FF9CDDA" w14:textId="222957D7" w:rsidR="00791D17" w:rsidRPr="00FA442A" w:rsidRDefault="00FE50C4" w:rsidP="00FE50C4">
      <w:r w:rsidRPr="00FE50C4">
        <w:rPr>
          <w:rFonts w:ascii="Calibri" w:eastAsia="Times New Roman" w:hAnsi="Calibri" w:cs="Arial"/>
          <w:b/>
          <w:sz w:val="22"/>
          <w:szCs w:val="22"/>
          <w:lang w:val="es-MX" w:eastAsia="es-MX"/>
        </w:rPr>
        <w:t>Artículo 67.</w:t>
      </w:r>
      <w:r w:rsidRPr="00FE50C4">
        <w:rPr>
          <w:rFonts w:ascii="Calibri" w:eastAsia="Times New Roman" w:hAnsi="Calibri" w:cs="Arial"/>
          <w:sz w:val="22"/>
          <w:szCs w:val="22"/>
          <w:lang w:val="es-MX" w:eastAsia="es-MX"/>
        </w:rPr>
        <w:t xml:space="preserve"> Aquellos imprevistos surgidos por las necesidades del trabajo colegiado, serán determinados por el mismo Consejo Consultivo, siempre con apego a lo señalado en la ley y re</w:t>
      </w:r>
    </w:p>
    <w:sectPr w:rsidR="00791D17" w:rsidRPr="00FA442A" w:rsidSect="0050666E">
      <w:headerReference w:type="default" r:id="rId7"/>
      <w:footerReference w:type="default" r:id="rId8"/>
      <w:pgSz w:w="12240" w:h="15840"/>
      <w:pgMar w:top="2410"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BF98B" w14:textId="77777777" w:rsidR="00E002D1" w:rsidRDefault="00E002D1" w:rsidP="00E002D1">
      <w:r>
        <w:separator/>
      </w:r>
    </w:p>
  </w:endnote>
  <w:endnote w:type="continuationSeparator" w:id="0">
    <w:p w14:paraId="548D025D" w14:textId="77777777" w:rsidR="00E002D1" w:rsidRDefault="00E002D1" w:rsidP="00E0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BFF9D" w14:textId="0102BCA7" w:rsidR="00E8159E" w:rsidRDefault="000F12D9">
    <w:pPr>
      <w:pStyle w:val="Piedepgina"/>
    </w:pPr>
    <w:r>
      <w:rPr>
        <w:noProof/>
        <w:lang w:val="es-MX" w:eastAsia="es-MX"/>
      </w:rPr>
      <w:drawing>
        <wp:anchor distT="0" distB="0" distL="114300" distR="114300" simplePos="0" relativeHeight="251660288" behindDoc="1" locked="0" layoutInCell="1" allowOverlap="1" wp14:anchorId="610C113B" wp14:editId="3FE927A0">
          <wp:simplePos x="0" y="0"/>
          <wp:positionH relativeFrom="column">
            <wp:posOffset>-719455</wp:posOffset>
          </wp:positionH>
          <wp:positionV relativeFrom="page">
            <wp:posOffset>8959850</wp:posOffset>
          </wp:positionV>
          <wp:extent cx="7771764" cy="1115476"/>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o membretado word 1.png"/>
                  <pic:cNvPicPr/>
                </pic:nvPicPr>
                <pic:blipFill>
                  <a:blip r:embed="rId1">
                    <a:extLst>
                      <a:ext uri="{28A0092B-C50C-407E-A947-70E740481C1C}">
                        <a14:useLocalDpi xmlns:a14="http://schemas.microsoft.com/office/drawing/2010/main" val="0"/>
                      </a:ext>
                    </a:extLst>
                  </a:blip>
                  <a:stretch>
                    <a:fillRect/>
                  </a:stretch>
                </pic:blipFill>
                <pic:spPr>
                  <a:xfrm>
                    <a:off x="0" y="0"/>
                    <a:ext cx="7771764" cy="111547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cx1="http://schemas.microsoft.com/office/drawing/2015/9/8/chartex"/>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C7EC4" w14:textId="77777777" w:rsidR="00E002D1" w:rsidRDefault="00E002D1" w:rsidP="00E002D1">
      <w:r>
        <w:separator/>
      </w:r>
    </w:p>
  </w:footnote>
  <w:footnote w:type="continuationSeparator" w:id="0">
    <w:p w14:paraId="7E55281D" w14:textId="77777777" w:rsidR="00E002D1" w:rsidRDefault="00E002D1" w:rsidP="00E002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B4F23" w14:textId="6C05697B" w:rsidR="00E002D1" w:rsidRPr="00941CCA" w:rsidRDefault="00B34631" w:rsidP="00B34631">
    <w:pPr>
      <w:pStyle w:val="Encabezado"/>
      <w:tabs>
        <w:tab w:val="clear" w:pos="4320"/>
        <w:tab w:val="clear" w:pos="8640"/>
        <w:tab w:val="left" w:pos="960"/>
      </w:tabs>
      <w:jc w:val="center"/>
      <w:rPr>
        <w:rFonts w:ascii="Calibri Light" w:hAnsi="Calibri Light" w:cs="Calibri Light"/>
      </w:rPr>
    </w:pPr>
    <w:r w:rsidRPr="00941CCA">
      <w:rPr>
        <w:rFonts w:ascii="Calibri Light" w:hAnsi="Calibri Light" w:cs="Calibri Light"/>
        <w:lang w:val="es-ES"/>
      </w:rPr>
      <w:t xml:space="preserve">Página </w:t>
    </w:r>
    <w:r w:rsidRPr="00941CCA">
      <w:rPr>
        <w:rFonts w:ascii="Calibri Light" w:hAnsi="Calibri Light" w:cs="Calibri Light"/>
        <w:b/>
        <w:bCs/>
      </w:rPr>
      <w:fldChar w:fldCharType="begin"/>
    </w:r>
    <w:r w:rsidRPr="00941CCA">
      <w:rPr>
        <w:rFonts w:ascii="Calibri Light" w:hAnsi="Calibri Light" w:cs="Calibri Light"/>
        <w:b/>
        <w:bCs/>
      </w:rPr>
      <w:instrText>PAGE  \* Arabic  \* MERGEFORMAT</w:instrText>
    </w:r>
    <w:r w:rsidRPr="00941CCA">
      <w:rPr>
        <w:rFonts w:ascii="Calibri Light" w:hAnsi="Calibri Light" w:cs="Calibri Light"/>
        <w:b/>
        <w:bCs/>
      </w:rPr>
      <w:fldChar w:fldCharType="separate"/>
    </w:r>
    <w:r w:rsidR="00EC6BB6" w:rsidRPr="00EC6BB6">
      <w:rPr>
        <w:rFonts w:ascii="Calibri Light" w:hAnsi="Calibri Light" w:cs="Calibri Light"/>
        <w:b/>
        <w:bCs/>
        <w:noProof/>
        <w:lang w:val="es-ES"/>
      </w:rPr>
      <w:t>1</w:t>
    </w:r>
    <w:r w:rsidRPr="00941CCA">
      <w:rPr>
        <w:rFonts w:ascii="Calibri Light" w:hAnsi="Calibri Light" w:cs="Calibri Light"/>
        <w:b/>
        <w:bCs/>
      </w:rPr>
      <w:fldChar w:fldCharType="end"/>
    </w:r>
    <w:r w:rsidRPr="00941CCA">
      <w:rPr>
        <w:rFonts w:ascii="Calibri Light" w:hAnsi="Calibri Light" w:cs="Calibri Light"/>
        <w:lang w:val="es-ES"/>
      </w:rPr>
      <w:t xml:space="preserve"> de </w:t>
    </w:r>
    <w:r w:rsidRPr="00941CCA">
      <w:rPr>
        <w:rFonts w:ascii="Calibri Light" w:hAnsi="Calibri Light" w:cs="Calibri Light"/>
        <w:b/>
        <w:bCs/>
      </w:rPr>
      <w:fldChar w:fldCharType="begin"/>
    </w:r>
    <w:r w:rsidRPr="00941CCA">
      <w:rPr>
        <w:rFonts w:ascii="Calibri Light" w:hAnsi="Calibri Light" w:cs="Calibri Light"/>
        <w:b/>
        <w:bCs/>
      </w:rPr>
      <w:instrText>NUMPAGES  \* Arabic  \* MERGEFORMAT</w:instrText>
    </w:r>
    <w:r w:rsidRPr="00941CCA">
      <w:rPr>
        <w:rFonts w:ascii="Calibri Light" w:hAnsi="Calibri Light" w:cs="Calibri Light"/>
        <w:b/>
        <w:bCs/>
      </w:rPr>
      <w:fldChar w:fldCharType="separate"/>
    </w:r>
    <w:r w:rsidR="00EC6BB6" w:rsidRPr="00EC6BB6">
      <w:rPr>
        <w:rFonts w:ascii="Calibri Light" w:hAnsi="Calibri Light" w:cs="Calibri Light"/>
        <w:b/>
        <w:bCs/>
        <w:noProof/>
        <w:lang w:val="es-ES"/>
      </w:rPr>
      <w:t>6</w:t>
    </w:r>
    <w:r w:rsidRPr="00941CCA">
      <w:rPr>
        <w:rFonts w:ascii="Calibri Light" w:hAnsi="Calibri Light" w:cs="Calibri Light"/>
        <w:b/>
        <w:bCs/>
      </w:rPr>
      <w:fldChar w:fldCharType="end"/>
    </w:r>
    <w:r w:rsidR="001A1EF5" w:rsidRPr="00941CCA">
      <w:rPr>
        <w:rFonts w:ascii="Calibri Light" w:hAnsi="Calibri Light" w:cs="Calibri Light"/>
        <w:noProof/>
        <w:lang w:val="es-MX" w:eastAsia="es-MX"/>
      </w:rPr>
      <w:drawing>
        <wp:anchor distT="0" distB="0" distL="114300" distR="114300" simplePos="0" relativeHeight="251658752" behindDoc="1" locked="0" layoutInCell="1" allowOverlap="1" wp14:anchorId="1E1BD465" wp14:editId="46924B6C">
          <wp:simplePos x="0" y="0"/>
          <wp:positionH relativeFrom="column">
            <wp:posOffset>-719455</wp:posOffset>
          </wp:positionH>
          <wp:positionV relativeFrom="page">
            <wp:posOffset>47625</wp:posOffset>
          </wp:positionV>
          <wp:extent cx="7771764" cy="1316628"/>
          <wp:effectExtent l="0" t="0" r="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o membretado word 1.png"/>
                  <pic:cNvPicPr/>
                </pic:nvPicPr>
                <pic:blipFill>
                  <a:blip r:embed="rId1">
                    <a:extLst>
                      <a:ext uri="{28A0092B-C50C-407E-A947-70E740481C1C}">
                        <a14:useLocalDpi xmlns:a14="http://schemas.microsoft.com/office/drawing/2010/main" val="0"/>
                      </a:ext>
                    </a:extLst>
                  </a:blip>
                  <a:stretch>
                    <a:fillRect/>
                  </a:stretch>
                </pic:blipFill>
                <pic:spPr>
                  <a:xfrm>
                    <a:off x="0" y="0"/>
                    <a:ext cx="7771764" cy="131662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cx1="http://schemas.microsoft.com/office/drawing/2015/9/8/chartex"/>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84F9A"/>
    <w:multiLevelType w:val="hybridMultilevel"/>
    <w:tmpl w:val="6F88387C"/>
    <w:lvl w:ilvl="0" w:tplc="9710D1E2">
      <w:start w:val="1"/>
      <w:numFmt w:val="upperRoman"/>
      <w:lvlText w:val="%1."/>
      <w:lvlJc w:val="right"/>
      <w:pPr>
        <w:ind w:left="1080" w:hanging="72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 w15:restartNumberingAfterBreak="0">
    <w:nsid w:val="2E623089"/>
    <w:multiLevelType w:val="hybridMultilevel"/>
    <w:tmpl w:val="4296E186"/>
    <w:lvl w:ilvl="0" w:tplc="EC889FF6">
      <w:start w:val="8"/>
      <w:numFmt w:val="upperRoman"/>
      <w:lvlText w:val="%1."/>
      <w:lvlJc w:val="left"/>
      <w:pPr>
        <w:tabs>
          <w:tab w:val="num" w:pos="1080"/>
        </w:tabs>
        <w:ind w:left="1080" w:hanging="72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 w15:restartNumberingAfterBreak="0">
    <w:nsid w:val="33F86FF2"/>
    <w:multiLevelType w:val="hybridMultilevel"/>
    <w:tmpl w:val="F2DA6084"/>
    <w:lvl w:ilvl="0" w:tplc="6BA61F4C">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36D41036"/>
    <w:multiLevelType w:val="hybridMultilevel"/>
    <w:tmpl w:val="A9BCFB98"/>
    <w:lvl w:ilvl="0" w:tplc="CEAEA8BC">
      <w:start w:val="30"/>
      <w:numFmt w:val="upperRoman"/>
      <w:lvlText w:val="%1."/>
      <w:lvlJc w:val="left"/>
      <w:pPr>
        <w:tabs>
          <w:tab w:val="num" w:pos="1080"/>
        </w:tabs>
        <w:ind w:left="1080" w:hanging="72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 w15:restartNumberingAfterBreak="0">
    <w:nsid w:val="467C516A"/>
    <w:multiLevelType w:val="hybridMultilevel"/>
    <w:tmpl w:val="E3D2773C"/>
    <w:lvl w:ilvl="0" w:tplc="B1EEA6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0D2098"/>
    <w:multiLevelType w:val="hybridMultilevel"/>
    <w:tmpl w:val="29F2B674"/>
    <w:lvl w:ilvl="0" w:tplc="63B8E596">
      <w:start w:val="1"/>
      <w:numFmt w:val="upperRoman"/>
      <w:lvlText w:val="%1."/>
      <w:lvlJc w:val="right"/>
      <w:pPr>
        <w:ind w:left="1080" w:hanging="72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6" w15:restartNumberingAfterBreak="0">
    <w:nsid w:val="5F0E5D9B"/>
    <w:multiLevelType w:val="hybridMultilevel"/>
    <w:tmpl w:val="E2FA49A0"/>
    <w:lvl w:ilvl="0" w:tplc="F60019A2">
      <w:start w:val="1"/>
      <w:numFmt w:val="upperRoman"/>
      <w:lvlText w:val="%1."/>
      <w:lvlJc w:val="right"/>
      <w:pPr>
        <w:ind w:left="1080" w:hanging="72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7" w15:restartNumberingAfterBreak="0">
    <w:nsid w:val="64600FB4"/>
    <w:multiLevelType w:val="singleLevel"/>
    <w:tmpl w:val="259073EE"/>
    <w:lvl w:ilvl="0">
      <w:start w:val="1"/>
      <w:numFmt w:val="upperRoman"/>
      <w:lvlText w:val="%1."/>
      <w:lvlJc w:val="left"/>
      <w:pPr>
        <w:tabs>
          <w:tab w:val="num" w:pos="1425"/>
        </w:tabs>
        <w:ind w:left="1425" w:hanging="720"/>
      </w:pPr>
      <w:rPr>
        <w:rFonts w:hint="default"/>
      </w:rPr>
    </w:lvl>
  </w:abstractNum>
  <w:num w:numId="1">
    <w:abstractNumId w:val="7"/>
  </w:num>
  <w:num w:numId="2">
    <w:abstractNumId w:val="1"/>
  </w:num>
  <w:num w:numId="3">
    <w:abstractNumId w:val="3"/>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2D1"/>
    <w:rsid w:val="000F12D9"/>
    <w:rsid w:val="001A1EF5"/>
    <w:rsid w:val="002A2FAF"/>
    <w:rsid w:val="0035313E"/>
    <w:rsid w:val="0050666E"/>
    <w:rsid w:val="00513326"/>
    <w:rsid w:val="00551E0E"/>
    <w:rsid w:val="005C02AC"/>
    <w:rsid w:val="005C5F7E"/>
    <w:rsid w:val="006F47F7"/>
    <w:rsid w:val="00736A1F"/>
    <w:rsid w:val="00791D17"/>
    <w:rsid w:val="008D39E7"/>
    <w:rsid w:val="00941CCA"/>
    <w:rsid w:val="00A72310"/>
    <w:rsid w:val="00A81359"/>
    <w:rsid w:val="00AA20A3"/>
    <w:rsid w:val="00AA7B07"/>
    <w:rsid w:val="00B34631"/>
    <w:rsid w:val="00C64457"/>
    <w:rsid w:val="00CE61DD"/>
    <w:rsid w:val="00DE6706"/>
    <w:rsid w:val="00DF2B9D"/>
    <w:rsid w:val="00E002D1"/>
    <w:rsid w:val="00E71DFF"/>
    <w:rsid w:val="00E8159E"/>
    <w:rsid w:val="00E94D58"/>
    <w:rsid w:val="00EC3FB0"/>
    <w:rsid w:val="00EC6BB6"/>
    <w:rsid w:val="00ED4150"/>
    <w:rsid w:val="00FA442A"/>
    <w:rsid w:val="00FE50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4E6FBC"/>
  <w14:defaultImageDpi w14:val="300"/>
  <w15:docId w15:val="{EA2CA277-0EF4-4292-8877-91E994B1F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002D1"/>
    <w:pPr>
      <w:tabs>
        <w:tab w:val="center" w:pos="4320"/>
        <w:tab w:val="right" w:pos="8640"/>
      </w:tabs>
    </w:pPr>
  </w:style>
  <w:style w:type="character" w:customStyle="1" w:styleId="EncabezadoCar">
    <w:name w:val="Encabezado Car"/>
    <w:basedOn w:val="Fuentedeprrafopredeter"/>
    <w:link w:val="Encabezado"/>
    <w:uiPriority w:val="99"/>
    <w:rsid w:val="00E002D1"/>
    <w:rPr>
      <w:lang w:val="es-ES_tradnl"/>
    </w:rPr>
  </w:style>
  <w:style w:type="paragraph" w:styleId="Piedepgina">
    <w:name w:val="footer"/>
    <w:basedOn w:val="Normal"/>
    <w:link w:val="PiedepginaCar"/>
    <w:uiPriority w:val="99"/>
    <w:unhideWhenUsed/>
    <w:rsid w:val="00E002D1"/>
    <w:pPr>
      <w:tabs>
        <w:tab w:val="center" w:pos="4320"/>
        <w:tab w:val="right" w:pos="8640"/>
      </w:tabs>
    </w:pPr>
  </w:style>
  <w:style w:type="character" w:customStyle="1" w:styleId="PiedepginaCar">
    <w:name w:val="Pie de página Car"/>
    <w:basedOn w:val="Fuentedeprrafopredeter"/>
    <w:link w:val="Piedepgina"/>
    <w:uiPriority w:val="99"/>
    <w:rsid w:val="00E002D1"/>
    <w:rPr>
      <w:lang w:val="es-ES_tradnl"/>
    </w:rPr>
  </w:style>
  <w:style w:type="paragraph" w:styleId="Textodeglobo">
    <w:name w:val="Balloon Text"/>
    <w:basedOn w:val="Normal"/>
    <w:link w:val="TextodegloboCar"/>
    <w:uiPriority w:val="99"/>
    <w:semiHidden/>
    <w:unhideWhenUsed/>
    <w:rsid w:val="00E002D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002D1"/>
    <w:rPr>
      <w:rFonts w:ascii="Lucida Grande" w:hAnsi="Lucida Grande" w:cs="Lucida Grande"/>
      <w:sz w:val="18"/>
      <w:szCs w:val="18"/>
      <w:lang w:val="es-ES_tradnl"/>
    </w:rPr>
  </w:style>
  <w:style w:type="paragraph" w:styleId="Textoindependiente">
    <w:name w:val="Body Text"/>
    <w:basedOn w:val="Normal"/>
    <w:link w:val="TextoindependienteCar"/>
    <w:uiPriority w:val="99"/>
    <w:rsid w:val="0035313E"/>
    <w:pPr>
      <w:jc w:val="both"/>
    </w:pPr>
    <w:rPr>
      <w:rFonts w:ascii="Times New Roman" w:eastAsia="Times New Roman" w:hAnsi="Times New Roman" w:cs="Times New Roman"/>
      <w:lang w:eastAsia="es-ES"/>
    </w:rPr>
  </w:style>
  <w:style w:type="character" w:customStyle="1" w:styleId="TextoindependienteCar">
    <w:name w:val="Texto independiente Car"/>
    <w:basedOn w:val="Fuentedeprrafopredeter"/>
    <w:link w:val="Textoindependiente"/>
    <w:uiPriority w:val="99"/>
    <w:rsid w:val="0035313E"/>
    <w:rPr>
      <w:rFonts w:ascii="Times New Roman" w:eastAsia="Times New Roman" w:hAnsi="Times New Roman" w:cs="Times New Roman"/>
      <w:lang w:val="es-ES_tradnl" w:eastAsia="es-ES"/>
    </w:rPr>
  </w:style>
  <w:style w:type="paragraph" w:styleId="Sangradetextonormal">
    <w:name w:val="Body Text Indent"/>
    <w:aliases w:val="Sangría de t. independiente"/>
    <w:basedOn w:val="Normal"/>
    <w:link w:val="SangradetextonormalCar"/>
    <w:uiPriority w:val="99"/>
    <w:rsid w:val="0035313E"/>
    <w:pPr>
      <w:ind w:left="1418" w:hanging="1418"/>
      <w:jc w:val="both"/>
    </w:pPr>
    <w:rPr>
      <w:rFonts w:ascii="Times New Roman" w:eastAsia="Times New Roman" w:hAnsi="Times New Roman" w:cs="Times New Roman"/>
      <w:lang w:eastAsia="es-ES"/>
    </w:rPr>
  </w:style>
  <w:style w:type="character" w:customStyle="1" w:styleId="SangradetextonormalCar">
    <w:name w:val="Sangría de texto normal Car"/>
    <w:aliases w:val="Sangría de t. independiente Car"/>
    <w:basedOn w:val="Fuentedeprrafopredeter"/>
    <w:link w:val="Sangradetextonormal"/>
    <w:uiPriority w:val="99"/>
    <w:rsid w:val="0035313E"/>
    <w:rPr>
      <w:rFonts w:ascii="Times New Roman" w:eastAsia="Times New Roman" w:hAnsi="Times New Roman" w:cs="Times New Roman"/>
      <w:lang w:val="es-ES_tradnl" w:eastAsia="es-ES"/>
    </w:rPr>
  </w:style>
  <w:style w:type="paragraph" w:styleId="Prrafodelista">
    <w:name w:val="List Paragraph"/>
    <w:basedOn w:val="Normal"/>
    <w:uiPriority w:val="99"/>
    <w:qFormat/>
    <w:rsid w:val="0035313E"/>
    <w:pPr>
      <w:ind w:left="720"/>
    </w:pPr>
    <w:rPr>
      <w:rFonts w:ascii="Times New Roman" w:eastAsia="Times New Roman" w:hAnsi="Times New Roman" w:cs="Times New Roman"/>
      <w:lang w:val="es-MX" w:eastAsia="es-ES"/>
    </w:rPr>
  </w:style>
  <w:style w:type="paragraph" w:customStyle="1" w:styleId="Prrafodelista1">
    <w:name w:val="Párrafo de lista1"/>
    <w:basedOn w:val="Normal"/>
    <w:uiPriority w:val="99"/>
    <w:qFormat/>
    <w:rsid w:val="0035313E"/>
    <w:pPr>
      <w:ind w:left="720"/>
      <w:jc w:val="both"/>
    </w:pPr>
    <w:rPr>
      <w:rFonts w:ascii="Calibri" w:eastAsia="Times New Roman" w:hAnsi="Calibri" w:cs="Calibri"/>
      <w:sz w:val="22"/>
      <w:szCs w:val="22"/>
      <w:lang w:val="es-MX"/>
    </w:rPr>
  </w:style>
  <w:style w:type="paragraph" w:customStyle="1" w:styleId="Estilo">
    <w:name w:val="Estilo"/>
    <w:link w:val="EstiloCar"/>
    <w:qFormat/>
    <w:rsid w:val="0035313E"/>
    <w:pPr>
      <w:widowControl w:val="0"/>
      <w:autoSpaceDE w:val="0"/>
      <w:autoSpaceDN w:val="0"/>
      <w:adjustRightInd w:val="0"/>
    </w:pPr>
    <w:rPr>
      <w:rFonts w:ascii="Times New Roman" w:eastAsia="Times New Roman" w:hAnsi="Times New Roman" w:cs="Times New Roman"/>
      <w:lang w:val="es-MX" w:eastAsia="es-MX"/>
    </w:rPr>
  </w:style>
  <w:style w:type="character" w:customStyle="1" w:styleId="EstiloCar">
    <w:name w:val="Estilo Car"/>
    <w:link w:val="Estilo"/>
    <w:rsid w:val="0035313E"/>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132509">
      <w:bodyDiv w:val="1"/>
      <w:marLeft w:val="0"/>
      <w:marRight w:val="0"/>
      <w:marTop w:val="0"/>
      <w:marBottom w:val="0"/>
      <w:divBdr>
        <w:top w:val="none" w:sz="0" w:space="0" w:color="auto"/>
        <w:left w:val="none" w:sz="0" w:space="0" w:color="auto"/>
        <w:bottom w:val="none" w:sz="0" w:space="0" w:color="auto"/>
        <w:right w:val="none" w:sz="0" w:space="0" w:color="auto"/>
      </w:divBdr>
    </w:div>
    <w:div w:id="955867729">
      <w:bodyDiv w:val="1"/>
      <w:marLeft w:val="0"/>
      <w:marRight w:val="0"/>
      <w:marTop w:val="0"/>
      <w:marBottom w:val="0"/>
      <w:divBdr>
        <w:top w:val="none" w:sz="0" w:space="0" w:color="auto"/>
        <w:left w:val="none" w:sz="0" w:space="0" w:color="auto"/>
        <w:bottom w:val="none" w:sz="0" w:space="0" w:color="auto"/>
        <w:right w:val="none" w:sz="0" w:space="0" w:color="auto"/>
      </w:divBdr>
    </w:div>
    <w:div w:id="1216506927">
      <w:bodyDiv w:val="1"/>
      <w:marLeft w:val="0"/>
      <w:marRight w:val="0"/>
      <w:marTop w:val="0"/>
      <w:marBottom w:val="0"/>
      <w:divBdr>
        <w:top w:val="none" w:sz="0" w:space="0" w:color="auto"/>
        <w:left w:val="none" w:sz="0" w:space="0" w:color="auto"/>
        <w:bottom w:val="none" w:sz="0" w:space="0" w:color="auto"/>
        <w:right w:val="none" w:sz="0" w:space="0" w:color="auto"/>
      </w:divBdr>
      <w:divsChild>
        <w:div w:id="1277366232">
          <w:marLeft w:val="0"/>
          <w:marRight w:val="-567"/>
          <w:marTop w:val="0"/>
          <w:marBottom w:val="0"/>
          <w:divBdr>
            <w:top w:val="none" w:sz="0" w:space="0" w:color="auto"/>
            <w:left w:val="none" w:sz="0" w:space="0" w:color="auto"/>
            <w:bottom w:val="none" w:sz="0" w:space="0" w:color="auto"/>
            <w:right w:val="none" w:sz="0" w:space="0" w:color="auto"/>
          </w:divBdr>
        </w:div>
        <w:div w:id="1677154565">
          <w:marLeft w:val="0"/>
          <w:marRight w:val="-567"/>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2056</Words>
  <Characters>11308</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dc:creator>
  <cp:keywords/>
  <dc:description/>
  <cp:lastModifiedBy>Socorro Elena Machuca Barraza</cp:lastModifiedBy>
  <cp:revision>4</cp:revision>
  <cp:lastPrinted>2018-10-10T19:19:00Z</cp:lastPrinted>
  <dcterms:created xsi:type="dcterms:W3CDTF">2018-10-10T17:00:00Z</dcterms:created>
  <dcterms:modified xsi:type="dcterms:W3CDTF">2018-10-10T19:28:00Z</dcterms:modified>
</cp:coreProperties>
</file>