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F" w:rsidRPr="004D1C02" w:rsidRDefault="00B6665F" w:rsidP="004D1C02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35"/>
        <w:gridCol w:w="5767"/>
      </w:tblGrid>
      <w:tr w:rsidR="006D5283" w:rsidRPr="004D1C02" w:rsidTr="006D5283">
        <w:tc>
          <w:tcPr>
            <w:tcW w:w="5211" w:type="dxa"/>
          </w:tcPr>
          <w:p w:rsidR="006D5283" w:rsidRPr="004D1C02" w:rsidRDefault="006D5283" w:rsidP="001C609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FIN (O</w:t>
            </w:r>
            <w:r w:rsidR="001C609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25E4</w:t>
            </w: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PED2033</w:t>
            </w:r>
            <w:r w:rsidR="001C609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Actualizado</w:t>
            </w: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):</w:t>
            </w: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ab/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Contribuir a </w:t>
            </w:r>
            <w:r w:rsidR="001C6092">
              <w:rPr>
                <w:rFonts w:eastAsia="Times New Roman" w:cs="Times New Roman"/>
                <w:sz w:val="20"/>
                <w:szCs w:val="20"/>
                <w:lang w:eastAsia="es-MX"/>
              </w:rPr>
              <w:t>mejorar la calidad y disponibilidad de la información para la toma de decisiones de la sociedad y el gobierno</w:t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935" w:type="dxa"/>
          </w:tcPr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PROPÓSITO:</w:t>
            </w:r>
            <w:r w:rsidRPr="004D1C02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>Las personas e instituciones públicas y privadas utilizan la plataforma del Sistema de Información Estratégica del Estado de Jalisco y sus Municipios (SIEEJ), que brinda información de calidad sobre las condiciones de rezago y oportunidad de índole social, económica y ambiental del estado de Jalisco, para sustentar las tareas de planificación, programación y presupuesto de gobierno o aprovechamiento de la sociedad.</w:t>
            </w:r>
          </w:p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</w:tr>
    </w:tbl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4D1C02" w:rsidTr="00616EAF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4D1C02" w:rsidTr="00543812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543812" w:rsidRPr="004D1C02" w:rsidTr="00543812">
        <w:trPr>
          <w:trHeight w:val="22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F4050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1. </w:t>
            </w:r>
            <w:r w:rsidRPr="00836CAC">
              <w:rPr>
                <w:rFonts w:cs="Arial"/>
                <w:bCs/>
                <w:sz w:val="20"/>
                <w:szCs w:val="20"/>
              </w:rPr>
              <w:t>Metodologías, análisis, estudios y capas de información que muestran la situación de rezago y oportunidad de tipo socio-demográfica, económico-financiera, geográfico-ambiental, de seguridad y justicia, diseñados, desarrollados y opera</w:t>
            </w:r>
            <w:r>
              <w:rPr>
                <w:rFonts w:cs="Arial"/>
                <w:bCs/>
                <w:sz w:val="20"/>
                <w:szCs w:val="20"/>
              </w:rPr>
              <w:t>dos</w:t>
            </w:r>
            <w:r w:rsidRPr="00836CAC">
              <w:rPr>
                <w:rFonts w:cs="Arial"/>
                <w:bCs/>
                <w:sz w:val="20"/>
                <w:szCs w:val="20"/>
              </w:rPr>
              <w:t xml:space="preserve"> en el Sistema de Información Estratégica del Estado de Jalisco y sus Municipios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54381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 xml:space="preserve">1.1 Porcentaje de asignaturas de gobierno </w:t>
            </w:r>
            <w:r>
              <w:rPr>
                <w:sz w:val="20"/>
                <w:szCs w:val="20"/>
              </w:rPr>
              <w:t>identificadas por subsistema de información con metodologías, análisis o estudios desarrollados.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 Coordinador Jurídico (Sergio López Arciniega)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UAJ</w:t>
            </w:r>
          </w:p>
          <w:p w:rsidR="00543812" w:rsidRPr="004D1C02" w:rsidRDefault="00543812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Administrador de Sistemas (</w:t>
            </w:r>
            <w:r w:rsidRPr="00535BFD">
              <w:rPr>
                <w:rFonts w:cs="Arial"/>
                <w:sz w:val="20"/>
                <w:szCs w:val="20"/>
              </w:rPr>
              <w:t>Karina Margarita Trujillo Hernández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Pr="00535BFD">
              <w:rPr>
                <w:rFonts w:cs="Arial"/>
                <w:i/>
                <w:w w:val="90"/>
                <w:sz w:val="16"/>
                <w:szCs w:val="16"/>
              </w:rPr>
              <w:t xml:space="preserve">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  <w:p w:rsidR="00543812" w:rsidRPr="004D1C02" w:rsidRDefault="00543812" w:rsidP="00150F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Estadística Económica (María Fernanda Bringas Valenzuela)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543812" w:rsidRPr="004D1C02" w:rsidRDefault="00543812" w:rsidP="00150F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Análisis Económico Financiero (Paulina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Aranzaz</w:t>
            </w:r>
            <w:bookmarkStart w:id="0" w:name="_GoBack"/>
            <w:bookmarkEnd w:id="0"/>
            <w:r w:rsidRPr="004D1C02">
              <w:rPr>
                <w:rFonts w:cs="Arial"/>
                <w:sz w:val="20"/>
                <w:szCs w:val="20"/>
              </w:rPr>
              <w:t>ú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Contreras Godínez)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543812" w:rsidRPr="004D1C02" w:rsidRDefault="00543812" w:rsidP="007C40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(Adriana Guadalupe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Vallín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Alatorre)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543812" w:rsidRPr="00150F07" w:rsidRDefault="00543812" w:rsidP="001244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Asistente de Logística</w:t>
            </w:r>
            <w:r w:rsidRPr="004D1C02">
              <w:rPr>
                <w:rFonts w:cs="Arial"/>
                <w:sz w:val="20"/>
                <w:szCs w:val="20"/>
              </w:rPr>
              <w:t xml:space="preserve"> (Amaury Gómez Farrera)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543812" w:rsidRPr="004D1C02" w:rsidRDefault="00543812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7C4089">
              <w:rPr>
                <w:rFonts w:cs="Arial"/>
                <w:w w:val="90"/>
                <w:sz w:val="20"/>
                <w:szCs w:val="20"/>
              </w:rPr>
              <w:t>Coordinadora de Integración de Información Geográfica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w w:val="99"/>
                <w:sz w:val="20"/>
                <w:szCs w:val="20"/>
              </w:rPr>
              <w:t xml:space="preserve">y de Medio Ambiente (Ana Teresa Ortega </w:t>
            </w:r>
            <w:proofErr w:type="spellStart"/>
            <w:r w:rsidRPr="007C4089">
              <w:rPr>
                <w:rFonts w:cs="Arial"/>
                <w:w w:val="99"/>
                <w:sz w:val="20"/>
                <w:szCs w:val="20"/>
              </w:rPr>
              <w:t>Minakata</w:t>
            </w:r>
            <w:proofErr w:type="spellEnd"/>
            <w:r w:rsidRPr="007C4089">
              <w:rPr>
                <w:rFonts w:cs="Arial"/>
                <w:w w:val="99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543812" w:rsidRDefault="00543812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Análisis de Información de Geografía y Medio Ambiente (Iván Gómez Mora)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543812" w:rsidRDefault="00543812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Estudios de Campo (Francisco Saldaña Hernández)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543812" w:rsidRPr="00535BFD" w:rsidRDefault="00543812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535BFD">
              <w:rPr>
                <w:rFonts w:cs="Arial"/>
                <w:w w:val="90"/>
                <w:sz w:val="20"/>
                <w:szCs w:val="20"/>
              </w:rPr>
              <w:t>Coordinador de Integración y Análisis de Información Geográfica y de Medio Ambiente (Jorge Alonso Gómez Ortiz)</w:t>
            </w:r>
            <w:r w:rsidRPr="00535BFD">
              <w:rPr>
                <w:rFonts w:cs="Arial"/>
                <w:sz w:val="20"/>
                <w:szCs w:val="20"/>
              </w:rPr>
              <w:t xml:space="preserve"> </w:t>
            </w:r>
            <w:r w:rsidRPr="00535BFD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543812" w:rsidRPr="00084592" w:rsidRDefault="00543812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Especializada A (</w:t>
            </w:r>
            <w:proofErr w:type="spellStart"/>
            <w:r w:rsidRPr="003738D0">
              <w:rPr>
                <w:rFonts w:cs="Arial"/>
                <w:sz w:val="20"/>
                <w:szCs w:val="20"/>
              </w:rPr>
              <w:t>Miroslava</w:t>
            </w:r>
            <w:proofErr w:type="spellEnd"/>
            <w:r w:rsidRPr="003738D0">
              <w:rPr>
                <w:rFonts w:cs="Arial"/>
                <w:sz w:val="20"/>
                <w:szCs w:val="20"/>
              </w:rPr>
              <w:t xml:space="preserve"> Tadeo de la Torre)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543812" w:rsidRPr="00084592" w:rsidRDefault="0054381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 xml:space="preserve">Técnico en Geodesia y SIG (Julián Chávez Balderrama 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543812" w:rsidRPr="00084592" w:rsidRDefault="0054381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 xml:space="preserve">Técnico Especializado (Héctor Daniel Niño Díaz) 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543812" w:rsidRPr="00616EAF" w:rsidRDefault="00543812" w:rsidP="006D0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ED7007">
              <w:rPr>
                <w:rFonts w:cs="Arial"/>
                <w:sz w:val="20"/>
                <w:szCs w:val="20"/>
              </w:rPr>
              <w:t>Analista en Integración de Información Geográfica y de Medio Ambiente (</w:t>
            </w:r>
            <w:r w:rsidRPr="00455C88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Pr="00ED7007">
              <w:rPr>
                <w:rFonts w:cs="Arial"/>
                <w:sz w:val="20"/>
                <w:szCs w:val="20"/>
              </w:rPr>
              <w:t xml:space="preserve">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543812" w:rsidRPr="004D1C02" w:rsidRDefault="00543812" w:rsidP="006D0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Socio Demográfica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D1C02">
              <w:rPr>
                <w:rFonts w:cs="Arial"/>
                <w:sz w:val="20"/>
                <w:szCs w:val="20"/>
              </w:rPr>
              <w:t>(Santiago Ruiz Bastida)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>
              <w:rPr>
                <w:rFonts w:cs="Arial"/>
                <w:i/>
                <w:w w:val="90"/>
                <w:sz w:val="16"/>
                <w:szCs w:val="16"/>
              </w:rPr>
              <w:t>SD</w:t>
            </w:r>
          </w:p>
          <w:p w:rsidR="00543812" w:rsidRPr="00084592" w:rsidRDefault="00543812" w:rsidP="006D0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>Coordinador de Proyectos Especiales (Gabriela Lara Garza)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  <w:r w:rsidRPr="00084592">
              <w:rPr>
                <w:rFonts w:cs="Arial"/>
                <w:sz w:val="20"/>
                <w:szCs w:val="20"/>
              </w:rPr>
              <w:t xml:space="preserve"> </w:t>
            </w:r>
          </w:p>
          <w:p w:rsidR="00543812" w:rsidRPr="00A63EAB" w:rsidRDefault="00543812" w:rsidP="006D0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A (</w:t>
            </w:r>
            <w:r w:rsidRPr="00A63EAB">
              <w:rPr>
                <w:rFonts w:cs="Arial"/>
                <w:sz w:val="20"/>
                <w:szCs w:val="20"/>
              </w:rPr>
              <w:t>Viviana</w:t>
            </w:r>
            <w:r w:rsidRPr="004D1C02">
              <w:rPr>
                <w:rFonts w:cs="Arial"/>
                <w:sz w:val="20"/>
                <w:szCs w:val="20"/>
              </w:rPr>
              <w:t xml:space="preserve"> Gama Hernández)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>
              <w:rPr>
                <w:rFonts w:cs="Arial"/>
                <w:i/>
                <w:w w:val="90"/>
                <w:sz w:val="16"/>
                <w:szCs w:val="16"/>
              </w:rPr>
              <w:t>SD</w:t>
            </w:r>
          </w:p>
          <w:p w:rsidR="00543812" w:rsidRPr="00616EAF" w:rsidRDefault="00543812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i/>
                <w:sz w:val="20"/>
                <w:szCs w:val="20"/>
              </w:rPr>
            </w:pPr>
            <w:r w:rsidRPr="00ED7007">
              <w:rPr>
                <w:rFonts w:cs="Arial"/>
                <w:sz w:val="20"/>
                <w:szCs w:val="20"/>
              </w:rPr>
              <w:t>Técnico Especializado (</w:t>
            </w:r>
            <w:r w:rsidRPr="00455C88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Pr="00ED7007">
              <w:rPr>
                <w:rFonts w:cs="Arial"/>
                <w:sz w:val="20"/>
                <w:szCs w:val="20"/>
              </w:rPr>
              <w:t xml:space="preserve">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USD</w:t>
            </w:r>
          </w:p>
          <w:p w:rsidR="00543812" w:rsidRPr="004D1C02" w:rsidRDefault="00543812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Gobierno Seguridad y Justicia (Alejandro Salvador Sánchez Torres)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>
              <w:rPr>
                <w:rFonts w:cs="Arial"/>
                <w:i/>
                <w:w w:val="90"/>
                <w:sz w:val="16"/>
                <w:szCs w:val="16"/>
              </w:rPr>
              <w:t>GSJ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</w:p>
          <w:p w:rsidR="00543812" w:rsidRPr="00ED7007" w:rsidRDefault="00543812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Evaluación y Seguimiento (Francia Edith Jiménez González 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  <w:p w:rsidR="00543812" w:rsidRPr="006D0D1F" w:rsidRDefault="00543812" w:rsidP="006D0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Especializado (José de Jesús Andrade)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</w:tc>
      </w:tr>
      <w:tr w:rsidR="00616EAF" w:rsidRPr="004D1C02" w:rsidTr="00543812">
        <w:trPr>
          <w:trHeight w:val="2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54381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</w:t>
            </w:r>
            <w:r w:rsidR="00543812">
              <w:rPr>
                <w:sz w:val="20"/>
                <w:szCs w:val="20"/>
              </w:rPr>
              <w:t>2</w:t>
            </w:r>
            <w:r w:rsidRPr="004D1C02">
              <w:rPr>
                <w:sz w:val="20"/>
                <w:szCs w:val="20"/>
              </w:rPr>
              <w:t xml:space="preserve"> Porcentaje de asignaturas de gobierno </w:t>
            </w:r>
            <w:r w:rsidR="00543812">
              <w:rPr>
                <w:sz w:val="20"/>
                <w:szCs w:val="20"/>
              </w:rPr>
              <w:t>con atribución identificada por orden de gobierno.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543812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6.40</w:t>
            </w:r>
            <w:r w:rsidRPr="004D1C02">
              <w:rPr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543812">
        <w:trPr>
          <w:trHeight w:val="222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54381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</w:t>
            </w:r>
            <w:r w:rsidR="00543812">
              <w:rPr>
                <w:sz w:val="20"/>
                <w:szCs w:val="20"/>
              </w:rPr>
              <w:t xml:space="preserve">3 </w:t>
            </w:r>
            <w:r w:rsidRPr="004D1C02">
              <w:rPr>
                <w:sz w:val="20"/>
                <w:szCs w:val="20"/>
              </w:rPr>
              <w:t xml:space="preserve">Porcentaje de asignaturas de gobierno </w:t>
            </w:r>
            <w:r w:rsidR="00543812">
              <w:rPr>
                <w:sz w:val="20"/>
                <w:szCs w:val="20"/>
              </w:rPr>
              <w:t>con factores de oferta y demanda</w:t>
            </w:r>
            <w:r w:rsidRPr="004D1C02">
              <w:rPr>
                <w:sz w:val="20"/>
                <w:szCs w:val="20"/>
              </w:rPr>
              <w:t xml:space="preserve"> identificados</w:t>
            </w:r>
            <w:r w:rsidR="0054381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543812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6.40</w:t>
            </w:r>
            <w:r w:rsidRPr="004D1C02">
              <w:rPr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543812" w:rsidRPr="004D1C02" w:rsidTr="00543812">
        <w:trPr>
          <w:trHeight w:val="25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54381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4D1C02">
              <w:rPr>
                <w:sz w:val="20"/>
                <w:szCs w:val="20"/>
              </w:rPr>
              <w:t xml:space="preserve"> Porcentaje de asignaturas de con indicadores cobertura actual y proyectada</w:t>
            </w:r>
            <w:r>
              <w:rPr>
                <w:sz w:val="20"/>
                <w:szCs w:val="20"/>
              </w:rPr>
              <w:t xml:space="preserve"> representados en capas.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543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6.40</w:t>
            </w:r>
            <w:r w:rsidRPr="004D1C02">
              <w:rPr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12" w:rsidRPr="004D1C02" w:rsidRDefault="00543812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616EAF" w:rsidRDefault="00616EAF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4D1C02" w:rsidTr="00332658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4D1C02" w:rsidTr="00744E3A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32658" w:rsidRPr="004D1C02" w:rsidTr="00744E3A">
        <w:trPr>
          <w:trHeight w:val="20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E40BC0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D1C02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2. </w:t>
            </w:r>
            <w:r w:rsidR="00332658" w:rsidRPr="00C332FA">
              <w:rPr>
                <w:rFonts w:ascii="Calibri" w:hAnsi="Calibri"/>
                <w:sz w:val="20"/>
                <w:szCs w:val="20"/>
              </w:rPr>
              <w:t>Sistemas y Plataformas Informáticas de distribución y acceso a información estadística y geográfica desarrolladas, administradas y operadas.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8939D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 xml:space="preserve">Porcentaje de </w:t>
            </w:r>
            <w:r w:rsidR="008939D7">
              <w:rPr>
                <w:rFonts w:ascii="Calibri" w:hAnsi="Calibri"/>
                <w:sz w:val="20"/>
                <w:szCs w:val="20"/>
              </w:rPr>
              <w:t>avance en la conformación del Banco de Datos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8939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96.33</w:t>
            </w:r>
            <w:r w:rsidR="00332658">
              <w:rPr>
                <w:rFonts w:ascii="Calibri" w:hAnsi="Calibri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Tecnologías de Información (Salvador Cárdenas Martos)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Proyectos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Geomáticos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(Dante Delgadillo Rojas)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Planeación y Proyectos Estratégicos de Tecnologías de Información (Denisse Virginia Ibarra Villanueva)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Líder de Proyecto (Silvia Leticia Torres Naranjo)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Desarrollo de Software (Benjamín Mariscal González)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Líder de Proyecto (</w:t>
            </w:r>
            <w:r w:rsidR="00455C88">
              <w:rPr>
                <w:rFonts w:cs="Arial"/>
                <w:sz w:val="20"/>
                <w:szCs w:val="20"/>
              </w:rPr>
              <w:t>Abraha</w:t>
            </w:r>
            <w:r w:rsidRPr="004D1C02">
              <w:rPr>
                <w:rFonts w:cs="Arial"/>
                <w:sz w:val="20"/>
                <w:szCs w:val="20"/>
              </w:rPr>
              <w:t>m Gutiérrez Guerrero)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en Sistemas B (Edgar Gonzalo Cossío Franco)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Redes y Telecomunicaciones (Antonio Barraza López)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Técnico en Telecomunicaciones (Miguel Ángel López Cervantes)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Técnico en Informática (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Hermilo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Torres Aguilar)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084592" w:rsidRPr="00084592" w:rsidRDefault="0008459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 xml:space="preserve">Técnico en Redes (Alma Rosa Villaseñor Martínez) 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084592" w:rsidRPr="004D1C02" w:rsidRDefault="0008459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de Sistemas (</w:t>
            </w:r>
            <w:r w:rsidRPr="00455C88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Pr="004D1C02">
              <w:rPr>
                <w:rFonts w:cs="Arial"/>
                <w:sz w:val="20"/>
                <w:szCs w:val="20"/>
              </w:rPr>
              <w:t xml:space="preserve">) </w:t>
            </w:r>
            <w:r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557159" w:rsidRPr="00557159" w:rsidRDefault="00557159" w:rsidP="00557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557159">
              <w:rPr>
                <w:rFonts w:cs="Arial"/>
                <w:sz w:val="20"/>
                <w:szCs w:val="20"/>
              </w:rPr>
              <w:t>Evaluador de Proyectos (Homero Esparza Guillén)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A45B41" w:rsidRPr="004D1C02" w:rsidRDefault="00A45B4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Económico Financiera (Néstor Eduardo García Romero)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 xml:space="preserve"> UEF</w:t>
            </w:r>
          </w:p>
          <w:p w:rsidR="00332658" w:rsidRPr="00F416CE" w:rsidRDefault="00A45B4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Técnico Especializado (Gerardo Sánchez Martínez)</w:t>
            </w:r>
            <w:r w:rsidRPr="001B3EEE">
              <w:rPr>
                <w:rFonts w:cs="Arial"/>
                <w:i/>
                <w:w w:val="90"/>
                <w:sz w:val="16"/>
                <w:szCs w:val="16"/>
              </w:rPr>
              <w:t xml:space="preserve"> UEF</w:t>
            </w:r>
          </w:p>
          <w:p w:rsidR="00084592" w:rsidRPr="004D1C02" w:rsidRDefault="0008459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Vinculación Regional y Proyectos Especiales (Edgar Daniel Ramírez Aceves)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F416CE" w:rsidRPr="00084592" w:rsidRDefault="0008459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 xml:space="preserve">Técnica Especializada en Análisis de Información de Geografía y Medio Ambiente (Mayra Karina Figueroa Gutiérrez) 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</w:tc>
      </w:tr>
      <w:tr w:rsidR="00332658" w:rsidRPr="004D1C02" w:rsidTr="00744E3A">
        <w:trPr>
          <w:trHeight w:val="2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8939D7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Porcentaje de procedimientos para TI sustentados en anexos técnicos, análisis de factibilidad y dictámenes específicos.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 w:rsidP="008939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</w:t>
            </w:r>
            <w:r w:rsidR="008939D7">
              <w:rPr>
                <w:rFonts w:ascii="Calibri" w:hAnsi="Calibri"/>
              </w:rPr>
              <w:t>6.67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744E3A">
        <w:trPr>
          <w:trHeight w:val="2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8939D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 xml:space="preserve">Porcentaje de </w:t>
            </w:r>
            <w:r w:rsidR="008939D7">
              <w:rPr>
                <w:rFonts w:ascii="Calibri" w:hAnsi="Calibri"/>
                <w:sz w:val="20"/>
                <w:szCs w:val="20"/>
              </w:rPr>
              <w:t>eficiencia en Tecnologías de Información y Comunicaciones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</w:t>
            </w:r>
            <w:r w:rsidR="00744E3A">
              <w:rPr>
                <w:rFonts w:ascii="Calibri" w:hAnsi="Calibri"/>
              </w:rPr>
              <w:t>.80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744E3A">
        <w:trPr>
          <w:trHeight w:val="2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744E3A" w:rsidP="00744E3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Porcentaje de eficiencia WEB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744E3A" w:rsidP="00744E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93.40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744E3A" w:rsidRPr="004D1C02" w:rsidTr="00744E3A">
        <w:trPr>
          <w:trHeight w:val="20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A" w:rsidRPr="00C332FA" w:rsidRDefault="00744E3A" w:rsidP="00744E3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E3A" w:rsidRPr="00C332FA" w:rsidRDefault="00744E3A" w:rsidP="00744E3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 xml:space="preserve">Tasa de variación de </w:t>
            </w:r>
            <w:r>
              <w:rPr>
                <w:rFonts w:ascii="Calibri" w:hAnsi="Calibri"/>
                <w:sz w:val="20"/>
                <w:szCs w:val="20"/>
              </w:rPr>
              <w:t>proyectos de vinculación externa con plataformas tecnológicas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E3A" w:rsidRDefault="00744E3A" w:rsidP="00744E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7.01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E3A" w:rsidRPr="00C332FA" w:rsidRDefault="00744E3A" w:rsidP="00744E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815A0B" w:rsidRDefault="00815A0B"/>
    <w:p w:rsidR="006D0D1F" w:rsidRDefault="006D0D1F">
      <w:r>
        <w:br w:type="page"/>
      </w:r>
    </w:p>
    <w:p w:rsidR="00815A0B" w:rsidRDefault="00815A0B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E40BC0" w:rsidRPr="004D1C02" w:rsidTr="00872989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E40BC0" w:rsidRPr="004D1C02" w:rsidTr="008939D7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36CAC" w:rsidRPr="004D1C02" w:rsidTr="008939D7">
        <w:trPr>
          <w:trHeight w:val="19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836C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>3</w:t>
            </w: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. </w:t>
            </w:r>
            <w:r w:rsidRPr="00E40BC0">
              <w:rPr>
                <w:rFonts w:ascii="Calibri" w:hAnsi="Calibri"/>
                <w:sz w:val="20"/>
                <w:szCs w:val="20"/>
              </w:rPr>
              <w:t>Productos y servicios de divulgación, capacitación y publicación de información a instituciones y ciudadanos vinculados en investigación, desarrollo, análisis y opinión, otorgados o ejecutados.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939D7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Tasa de variación en el uso de información del Sistema de Información Estratégica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939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</w:t>
            </w:r>
            <w:r w:rsidR="00D11F35">
              <w:rPr>
                <w:rFonts w:ascii="Calibri" w:hAnsi="Calibri"/>
              </w:rPr>
              <w:t>.5</w:t>
            </w:r>
            <w:r>
              <w:rPr>
                <w:rFonts w:ascii="Calibri" w:hAnsi="Calibri"/>
              </w:rPr>
              <w:t>1</w:t>
            </w:r>
            <w:r w:rsidR="00836CAC">
              <w:rPr>
                <w:rFonts w:ascii="Calibri" w:hAnsi="Calibri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754" w:rsidRPr="004D1C02" w:rsidRDefault="0080075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General (David Rogelio Campos Cornejo)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Coordinación del Sistema (Juan Pablo Altamirano Limón)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084592" w:rsidRDefault="00084592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 xml:space="preserve">Coordinador Demográfico (José Ramón Campos Gutiérrez) 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>USD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Imagen y Difusión (</w:t>
            </w:r>
            <w:r w:rsidR="00535BFD">
              <w:rPr>
                <w:rFonts w:cs="Arial"/>
                <w:sz w:val="20"/>
                <w:szCs w:val="20"/>
              </w:rPr>
              <w:t>Antonio González Hernández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</w:t>
            </w:r>
            <w:r w:rsidR="00455C88">
              <w:rPr>
                <w:rFonts w:cs="Arial"/>
                <w:sz w:val="20"/>
                <w:szCs w:val="20"/>
              </w:rPr>
              <w:t>Comunicación y Apoyo A (</w:t>
            </w:r>
            <w:r w:rsidR="002C0A8A">
              <w:rPr>
                <w:rFonts w:cs="Arial"/>
                <w:sz w:val="20"/>
                <w:szCs w:val="20"/>
              </w:rPr>
              <w:t xml:space="preserve">Paloma </w:t>
            </w:r>
            <w:proofErr w:type="spellStart"/>
            <w:r w:rsidR="002C0A8A">
              <w:rPr>
                <w:rFonts w:cs="Arial"/>
                <w:sz w:val="20"/>
                <w:szCs w:val="20"/>
              </w:rPr>
              <w:t>Anayansi</w:t>
            </w:r>
            <w:proofErr w:type="spellEnd"/>
            <w:r w:rsidR="002C0A8A">
              <w:rPr>
                <w:rFonts w:cs="Arial"/>
                <w:sz w:val="20"/>
                <w:szCs w:val="20"/>
              </w:rPr>
              <w:t xml:space="preserve"> Sánchez Guzmán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Vinculación y Gestión (Omar Eduardo Soto Arteaga)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Técnica Especializada (Inés Vázquez Gutiérrez)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557159" w:rsidRPr="00557159" w:rsidRDefault="00557159" w:rsidP="00557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557159">
              <w:rPr>
                <w:rFonts w:cs="Arial"/>
                <w:sz w:val="20"/>
                <w:szCs w:val="20"/>
              </w:rPr>
              <w:t>Coordinador Especializado B (Carlos Eduardo Garibaldi Castillo)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084592" w:rsidRPr="00084592" w:rsidRDefault="0008459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>Coordinador Especializado B (José de Jesús Ochoa Valdovinos)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 xml:space="preserve"> UCS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en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Microdatos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y Proyectos  (Rodrigo González Ramírez)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de Proyectos (Patricia Patiño García)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de Evaluación y Proyectos (Alejandra de la Torre Martínez)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E51CFC" w:rsidRPr="0089547D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89547D">
              <w:rPr>
                <w:rFonts w:cs="Arial"/>
                <w:sz w:val="20"/>
                <w:szCs w:val="20"/>
              </w:rPr>
              <w:t xml:space="preserve">Técnica Especializada (Bertha </w:t>
            </w:r>
            <w:r w:rsidRPr="00A63EAB">
              <w:rPr>
                <w:rFonts w:cs="Arial"/>
                <w:sz w:val="20"/>
                <w:szCs w:val="20"/>
              </w:rPr>
              <w:t>Olivia</w:t>
            </w:r>
            <w:r w:rsidRPr="0089547D">
              <w:rPr>
                <w:rFonts w:cs="Arial"/>
                <w:sz w:val="20"/>
                <w:szCs w:val="20"/>
              </w:rPr>
              <w:t xml:space="preserve"> Peña Quevedo)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302424" w:rsidRPr="004D1C02" w:rsidRDefault="0030242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Información Geográfica y de Medio Ambiente (Maximiano Bautista Andalón 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E51CFC" w:rsidRPr="00E51CFC" w:rsidRDefault="007C49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7C49AD">
              <w:rPr>
                <w:rFonts w:cs="Arial"/>
                <w:sz w:val="20"/>
                <w:szCs w:val="20"/>
              </w:rPr>
              <w:t>Técnico Especializado (Enrique Aguirre Andrade)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  <w:p w:rsidR="00F420AD" w:rsidRPr="00047DAE" w:rsidRDefault="00F420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(María Dolores Gómez Ramírez)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USD</w:t>
            </w:r>
          </w:p>
          <w:p w:rsidR="00F420AD" w:rsidRPr="004D1C02" w:rsidRDefault="00F420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Demo</w:t>
            </w:r>
            <w:r w:rsidR="00423DC2">
              <w:rPr>
                <w:rFonts w:cs="Arial"/>
                <w:sz w:val="20"/>
                <w:szCs w:val="20"/>
              </w:rPr>
              <w:t xml:space="preserve">gráfica (Adriana Gabriela </w:t>
            </w:r>
            <w:proofErr w:type="spellStart"/>
            <w:r w:rsidR="00423DC2">
              <w:rPr>
                <w:rFonts w:cs="Arial"/>
                <w:sz w:val="20"/>
                <w:szCs w:val="20"/>
              </w:rPr>
              <w:t>Ibarrará</w:t>
            </w:r>
            <w:r w:rsidRPr="004D1C02">
              <w:rPr>
                <w:rFonts w:cs="Arial"/>
                <w:sz w:val="20"/>
                <w:szCs w:val="20"/>
              </w:rPr>
              <w:t>n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Arreola)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1534DB" w:rsidRDefault="001534DB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Análisis y Proyectos A (</w:t>
            </w:r>
            <w:r w:rsidR="00F941C7">
              <w:rPr>
                <w:rFonts w:cs="Arial"/>
                <w:sz w:val="20"/>
                <w:szCs w:val="20"/>
              </w:rPr>
              <w:t xml:space="preserve">Miguel Omar </w:t>
            </w:r>
            <w:proofErr w:type="spellStart"/>
            <w:r w:rsidR="00F941C7">
              <w:rPr>
                <w:rFonts w:cs="Arial"/>
                <w:sz w:val="20"/>
                <w:szCs w:val="20"/>
              </w:rPr>
              <w:t>Lupercio</w:t>
            </w:r>
            <w:proofErr w:type="spellEnd"/>
            <w:r w:rsidR="00F941C7">
              <w:rPr>
                <w:rFonts w:cs="Arial"/>
                <w:sz w:val="20"/>
                <w:szCs w:val="20"/>
              </w:rPr>
              <w:t xml:space="preserve">  Vázquez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D56F7A" w:rsidRPr="00D56F7A" w:rsidRDefault="006D0D1F" w:rsidP="006D0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535BFD">
              <w:rPr>
                <w:rFonts w:cs="Arial"/>
                <w:sz w:val="20"/>
                <w:szCs w:val="20"/>
              </w:rPr>
              <w:t xml:space="preserve">Coordinador de Control de la Gestión </w:t>
            </w:r>
            <w:r w:rsidRPr="006D0D1F">
              <w:rPr>
                <w:rFonts w:cs="Arial"/>
                <w:sz w:val="20"/>
                <w:szCs w:val="20"/>
              </w:rPr>
              <w:t>(</w:t>
            </w:r>
            <w:r w:rsidRPr="006D0D1F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GSJ</w:t>
            </w:r>
            <w:r w:rsidRPr="006D0D1F">
              <w:rPr>
                <w:rFonts w:cs="Arial"/>
                <w:sz w:val="20"/>
                <w:szCs w:val="20"/>
              </w:rPr>
              <w:t xml:space="preserve">) </w:t>
            </w:r>
          </w:p>
        </w:tc>
      </w:tr>
      <w:tr w:rsidR="00836CAC" w:rsidRPr="004D1C02" w:rsidTr="008939D7">
        <w:trPr>
          <w:trHeight w:val="1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939D7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Porcentaje de avance en el registro de nuevos usuarios en el portal iieg.gob.mx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939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90.01%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8939D7">
        <w:trPr>
          <w:trHeight w:val="1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939D7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Razón promedio de opiniones favorables sobre productos y servicios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939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8939D7">
        <w:trPr>
          <w:trHeight w:val="1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8939D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 xml:space="preserve">Tasa de variación </w:t>
            </w:r>
            <w:r w:rsidR="008939D7">
              <w:rPr>
                <w:rFonts w:ascii="Calibri" w:hAnsi="Calibri"/>
                <w:sz w:val="20"/>
                <w:szCs w:val="20"/>
              </w:rPr>
              <w:t>de participantes por sector en servicios de capacitación y divulgación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939D7" w:rsidRPr="004D1C02" w:rsidTr="008939D7">
        <w:trPr>
          <w:trHeight w:val="19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E40BC0" w:rsidRDefault="008939D7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E40BC0" w:rsidRDefault="008939D7" w:rsidP="008939D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Porcentaje de cumplimiento del Programa Anual de Trabajo del Comité Estatal de Información Estadística y Geográfica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Default="008939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E40BC0" w:rsidRDefault="008939D7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815A0B" w:rsidRDefault="00815A0B"/>
    <w:p w:rsidR="00E40BC0" w:rsidRDefault="00E40BC0"/>
    <w:p w:rsidR="006D0D1F" w:rsidRDefault="006D0D1F"/>
    <w:p w:rsidR="00E40BC0" w:rsidRDefault="00E40BC0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8241FE" w:rsidRPr="00E40BC0" w:rsidTr="0099368A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8241FE" w:rsidRPr="00E40BC0" w:rsidTr="006D0D1F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9368A" w:rsidRPr="001534DB" w:rsidTr="006D0D1F">
        <w:trPr>
          <w:trHeight w:val="17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99368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>4</w:t>
            </w:r>
            <w:r w:rsidRPr="0099368A">
              <w:rPr>
                <w:rFonts w:ascii="Calibri" w:hAnsi="Calibri"/>
                <w:sz w:val="20"/>
                <w:szCs w:val="20"/>
              </w:rPr>
              <w:t>. Soporte jurídico, administrativo, de planificación y rendición de cuentas del IIEG, brindado.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Eficiencia Institucional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6D0D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</w:t>
            </w:r>
            <w:r w:rsidR="0099368A">
              <w:rPr>
                <w:rFonts w:ascii="Calibri" w:hAnsi="Calibri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Directora de la Unidad Administrativa (Rosa Gabriela García Robles)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Recursos Financieros y Control Presupuestal  (Rosa Cristina Corona Gómez)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Recursos Humanos y Cap</w:t>
            </w:r>
            <w:r>
              <w:rPr>
                <w:rFonts w:cs="Arial"/>
                <w:sz w:val="20"/>
                <w:szCs w:val="20"/>
              </w:rPr>
              <w:t>acitación (Bertha Ninemi Espinos</w:t>
            </w:r>
            <w:r w:rsidRPr="004D1C02">
              <w:rPr>
                <w:rFonts w:cs="Arial"/>
                <w:sz w:val="20"/>
                <w:szCs w:val="20"/>
              </w:rPr>
              <w:t>a Valdez)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Técnica Especializada (Raquel Robles Bonilla)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99368A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Especialista Administrativo A (Roberto Torres Aguilar)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Pr="004D1C02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Administrativo “B” (Javier Mejía Reynoso)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UA</w:t>
            </w:r>
          </w:p>
          <w:p w:rsidR="00E51CFC" w:rsidRPr="004D1C02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Especialista Operativo (Enrique Gallegos Castillo)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Pr="004D1C02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Auxiliar de Logística (Melquiades Gutiérrez Velázquez)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UA</w:t>
            </w:r>
          </w:p>
          <w:p w:rsidR="00E51CFC" w:rsidRPr="002F5051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2F5051">
              <w:rPr>
                <w:rFonts w:cs="Arial"/>
                <w:sz w:val="20"/>
                <w:szCs w:val="20"/>
              </w:rPr>
              <w:t>Técnica Especializada (Minerva López Sánchez)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Asuntos Jurídicos (Ricardo Ramírez Aguilera 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convenios, contratos y atención a Órganos de Gobierno (José Raúl Alonso Ramos 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Transparencia (Javier Águila Espinoza)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Abogado para convenios e instrumentos de transparencia (Luis Daniel Castellanos Moya 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787605" w:rsidRPr="00787605" w:rsidRDefault="00787605" w:rsidP="00787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787605">
              <w:rPr>
                <w:rFonts w:cs="Arial"/>
                <w:sz w:val="20"/>
                <w:szCs w:val="20"/>
              </w:rPr>
              <w:t xml:space="preserve">Asistente de Logística (Socorro Elena Machuca Barraza) </w:t>
            </w:r>
            <w:r w:rsidRPr="00787605">
              <w:rPr>
                <w:rFonts w:cs="Arial"/>
                <w:i/>
                <w:w w:val="90"/>
                <w:sz w:val="16"/>
                <w:szCs w:val="16"/>
              </w:rPr>
              <w:t>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Gestora (María Guadalupe Larios</w:t>
            </w:r>
            <w:r w:rsidR="00423DC2">
              <w:rPr>
                <w:rFonts w:cs="Arial"/>
                <w:sz w:val="20"/>
                <w:szCs w:val="20"/>
              </w:rPr>
              <w:t xml:space="preserve"> Carrillo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Abogado de lo contencioso y gestión administrativa</w:t>
            </w:r>
            <w:r w:rsidR="00423DC2">
              <w:rPr>
                <w:rFonts w:cs="Arial"/>
                <w:sz w:val="20"/>
                <w:szCs w:val="20"/>
              </w:rPr>
              <w:t xml:space="preserve"> (</w:t>
            </w:r>
            <w:r w:rsidR="00423DC2" w:rsidRPr="00423DC2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="00423DC2">
              <w:rPr>
                <w:rFonts w:cs="Arial"/>
                <w:sz w:val="20"/>
                <w:szCs w:val="20"/>
              </w:rPr>
              <w:t>)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UAJ</w:t>
            </w:r>
          </w:p>
          <w:p w:rsidR="0099368A" w:rsidRPr="0008459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>Coordinadora de Estadística Sectorial y Promocional (Susana Galindo Zamora)</w:t>
            </w:r>
            <w:r w:rsidR="00E51CFC" w:rsidRPr="00084592">
              <w:rPr>
                <w:rFonts w:cs="Arial"/>
                <w:i/>
                <w:w w:val="90"/>
                <w:sz w:val="16"/>
                <w:szCs w:val="16"/>
              </w:rPr>
              <w:t xml:space="preserve"> UEF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Asistente técnica (Iris Ariadna Quintero Martínez)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Especializado (</w:t>
            </w:r>
            <w:r w:rsidRPr="00423DC2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084592" w:rsidRPr="00084592" w:rsidRDefault="00084592" w:rsidP="000845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 xml:space="preserve">Coordinadora de Planeación e Información A (Montserrat Guevara Rubio) </w:t>
            </w:r>
            <w:r w:rsidRPr="00084592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99368A" w:rsidRPr="0008459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084592">
              <w:rPr>
                <w:rFonts w:cs="Arial"/>
                <w:sz w:val="20"/>
                <w:szCs w:val="20"/>
              </w:rPr>
              <w:t>Técnica Especializada (Sandra Fausto Ortiz)</w:t>
            </w:r>
            <w:r w:rsidR="00E51CFC" w:rsidRPr="00084592">
              <w:rPr>
                <w:rFonts w:cs="Arial"/>
                <w:i/>
                <w:w w:val="90"/>
                <w:sz w:val="16"/>
                <w:szCs w:val="16"/>
              </w:rPr>
              <w:t xml:space="preserve"> UCS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Comisario Propietario (José Manuel Padilla Sánchez)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OICV</w:t>
            </w:r>
          </w:p>
          <w:p w:rsidR="0099368A" w:rsidRPr="00370FD3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Análisis de Procesos (Laura Susana Álvarez Barraza)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OICV</w:t>
            </w:r>
          </w:p>
        </w:tc>
      </w:tr>
      <w:tr w:rsidR="0099368A" w:rsidRPr="00E40BC0" w:rsidTr="006D0D1F">
        <w:trPr>
          <w:trHeight w:val="15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Eficiencia Presupuestal</w:t>
            </w:r>
            <w:r w:rsidR="006D0D1F">
              <w:rPr>
                <w:rFonts w:ascii="Calibri" w:hAnsi="Calibri"/>
              </w:rPr>
              <w:t xml:space="preserve"> y Financiera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D0D1F" w:rsidRPr="00E40BC0" w:rsidTr="006D0D1F">
        <w:trPr>
          <w:trHeight w:val="15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6D0D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efectividad en auditorías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6D0D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D0D1F" w:rsidRPr="00E40BC0" w:rsidTr="006D0D1F">
        <w:trPr>
          <w:trHeight w:val="16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6D0D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efectividad en asuntos jurídicos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6D0D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D0D1F" w:rsidRPr="00E40BC0" w:rsidTr="006D0D1F">
        <w:trPr>
          <w:trHeight w:val="16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6D0D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Tasa de variación en los resultados de revisión en materia de Transparencia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8939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0.</w:t>
            </w:r>
            <w:r w:rsidR="008939D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D0D1F" w:rsidRPr="00E40BC0" w:rsidTr="006D0D1F">
        <w:trPr>
          <w:trHeight w:val="1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6D0D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Porcentaje de cumplimiento del Modelo Estatal del Marco Integrado de Control Interno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Default="006D0D1F" w:rsidP="006D0D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E40BC0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047DAE" w:rsidRPr="006D0D1F" w:rsidRDefault="00047DAE" w:rsidP="0099368A">
      <w:pPr>
        <w:spacing w:after="0" w:line="240" w:lineRule="auto"/>
        <w:rPr>
          <w:rFonts w:cs="Arial"/>
          <w:sz w:val="2"/>
          <w:szCs w:val="20"/>
        </w:rPr>
      </w:pPr>
    </w:p>
    <w:sectPr w:rsidR="00047DAE" w:rsidRPr="006D0D1F" w:rsidSect="001244BD">
      <w:headerReference w:type="default" r:id="rId7"/>
      <w:footerReference w:type="default" r:id="rId8"/>
      <w:pgSz w:w="12240" w:h="15840"/>
      <w:pgMar w:top="1417" w:right="568" w:bottom="1417" w:left="156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66" w:rsidRDefault="00D03966" w:rsidP="00F72006">
      <w:pPr>
        <w:spacing w:after="0" w:line="240" w:lineRule="auto"/>
      </w:pPr>
      <w:r>
        <w:separator/>
      </w:r>
    </w:p>
  </w:endnote>
  <w:endnote w:type="continuationSeparator" w:id="0">
    <w:p w:rsidR="00D03966" w:rsidRDefault="00D03966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8" w:rsidRDefault="001C6092" w:rsidP="001E735F">
    <w:pPr>
      <w:pStyle w:val="Piedepgina"/>
      <w:jc w:val="right"/>
    </w:pPr>
    <w:r>
      <w:t>Agosto</w:t>
    </w:r>
    <w:r w:rsidR="004C5FDC">
      <w:t xml:space="preserve">, </w:t>
    </w:r>
    <w:r w:rsidR="00E013B8">
      <w:t>201</w:t>
    </w:r>
    <w:r w:rsidR="004C5FDC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66" w:rsidRDefault="00D03966" w:rsidP="00F72006">
      <w:pPr>
        <w:spacing w:after="0" w:line="240" w:lineRule="auto"/>
      </w:pPr>
      <w:r>
        <w:separator/>
      </w:r>
    </w:p>
  </w:footnote>
  <w:footnote w:type="continuationSeparator" w:id="0">
    <w:p w:rsidR="00D03966" w:rsidRDefault="00D03966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8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  <w:r w:rsidR="001C6092">
      <w:rPr>
        <w:sz w:val="28"/>
      </w:rPr>
      <w:t>2017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05801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9"/>
    <w:rsid w:val="0000102B"/>
    <w:rsid w:val="0001227A"/>
    <w:rsid w:val="00023893"/>
    <w:rsid w:val="00024811"/>
    <w:rsid w:val="00027351"/>
    <w:rsid w:val="00042DA8"/>
    <w:rsid w:val="00047DAE"/>
    <w:rsid w:val="00051041"/>
    <w:rsid w:val="00053FCC"/>
    <w:rsid w:val="000561EE"/>
    <w:rsid w:val="00060D19"/>
    <w:rsid w:val="000806E9"/>
    <w:rsid w:val="00081E6E"/>
    <w:rsid w:val="0008232A"/>
    <w:rsid w:val="00084592"/>
    <w:rsid w:val="00085F10"/>
    <w:rsid w:val="00091A44"/>
    <w:rsid w:val="000A2025"/>
    <w:rsid w:val="000A26C8"/>
    <w:rsid w:val="000A7B06"/>
    <w:rsid w:val="000B3EE8"/>
    <w:rsid w:val="000D7B49"/>
    <w:rsid w:val="000F5FE3"/>
    <w:rsid w:val="001078B7"/>
    <w:rsid w:val="001121A8"/>
    <w:rsid w:val="00116073"/>
    <w:rsid w:val="00120E36"/>
    <w:rsid w:val="001244BD"/>
    <w:rsid w:val="00124C78"/>
    <w:rsid w:val="0013635E"/>
    <w:rsid w:val="00146856"/>
    <w:rsid w:val="00150F07"/>
    <w:rsid w:val="001534DB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3EEE"/>
    <w:rsid w:val="001B430A"/>
    <w:rsid w:val="001C5B01"/>
    <w:rsid w:val="001C6092"/>
    <w:rsid w:val="001D0F2B"/>
    <w:rsid w:val="001D444D"/>
    <w:rsid w:val="001E14E3"/>
    <w:rsid w:val="001E4658"/>
    <w:rsid w:val="001E735F"/>
    <w:rsid w:val="001F41C2"/>
    <w:rsid w:val="001F7F30"/>
    <w:rsid w:val="00204156"/>
    <w:rsid w:val="00206781"/>
    <w:rsid w:val="0020698B"/>
    <w:rsid w:val="00211C98"/>
    <w:rsid w:val="00221DB0"/>
    <w:rsid w:val="00234C9E"/>
    <w:rsid w:val="00250E5E"/>
    <w:rsid w:val="00263F35"/>
    <w:rsid w:val="002804B8"/>
    <w:rsid w:val="00285D87"/>
    <w:rsid w:val="00285EB4"/>
    <w:rsid w:val="002871F3"/>
    <w:rsid w:val="00290F39"/>
    <w:rsid w:val="0029290F"/>
    <w:rsid w:val="00294DA7"/>
    <w:rsid w:val="00297E70"/>
    <w:rsid w:val="002A6116"/>
    <w:rsid w:val="002A7FB1"/>
    <w:rsid w:val="002B05AF"/>
    <w:rsid w:val="002B06F3"/>
    <w:rsid w:val="002B3379"/>
    <w:rsid w:val="002C0A8A"/>
    <w:rsid w:val="002C2458"/>
    <w:rsid w:val="002E2230"/>
    <w:rsid w:val="002F15F8"/>
    <w:rsid w:val="002F5051"/>
    <w:rsid w:val="00302424"/>
    <w:rsid w:val="003059FB"/>
    <w:rsid w:val="003102B7"/>
    <w:rsid w:val="00312CDA"/>
    <w:rsid w:val="003219DB"/>
    <w:rsid w:val="00325107"/>
    <w:rsid w:val="00332658"/>
    <w:rsid w:val="003450B7"/>
    <w:rsid w:val="00365DED"/>
    <w:rsid w:val="00370911"/>
    <w:rsid w:val="00370FD3"/>
    <w:rsid w:val="003738D0"/>
    <w:rsid w:val="00386CF2"/>
    <w:rsid w:val="0038714A"/>
    <w:rsid w:val="0039546C"/>
    <w:rsid w:val="003979E8"/>
    <w:rsid w:val="003A3297"/>
    <w:rsid w:val="003A3C20"/>
    <w:rsid w:val="003A4662"/>
    <w:rsid w:val="003B10AC"/>
    <w:rsid w:val="003B2609"/>
    <w:rsid w:val="003C1EF6"/>
    <w:rsid w:val="003C44B8"/>
    <w:rsid w:val="003D22B6"/>
    <w:rsid w:val="003E4C4B"/>
    <w:rsid w:val="003F4706"/>
    <w:rsid w:val="003F5E74"/>
    <w:rsid w:val="003F69E3"/>
    <w:rsid w:val="00411371"/>
    <w:rsid w:val="00417301"/>
    <w:rsid w:val="00423DC2"/>
    <w:rsid w:val="004314BE"/>
    <w:rsid w:val="00435B6C"/>
    <w:rsid w:val="00440FB3"/>
    <w:rsid w:val="00454B5E"/>
    <w:rsid w:val="00455C88"/>
    <w:rsid w:val="00456022"/>
    <w:rsid w:val="004573CA"/>
    <w:rsid w:val="0047068D"/>
    <w:rsid w:val="00476E77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5FDC"/>
    <w:rsid w:val="004C770B"/>
    <w:rsid w:val="004D1C02"/>
    <w:rsid w:val="004E5140"/>
    <w:rsid w:val="004F223A"/>
    <w:rsid w:val="00500216"/>
    <w:rsid w:val="00503D09"/>
    <w:rsid w:val="00505EA9"/>
    <w:rsid w:val="0051250B"/>
    <w:rsid w:val="0051292C"/>
    <w:rsid w:val="005130C0"/>
    <w:rsid w:val="00526493"/>
    <w:rsid w:val="0052745F"/>
    <w:rsid w:val="00530F91"/>
    <w:rsid w:val="00535BFD"/>
    <w:rsid w:val="0054160E"/>
    <w:rsid w:val="0054271F"/>
    <w:rsid w:val="00543812"/>
    <w:rsid w:val="00546F11"/>
    <w:rsid w:val="00555CF7"/>
    <w:rsid w:val="00557159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D026C"/>
    <w:rsid w:val="005D4070"/>
    <w:rsid w:val="005D5032"/>
    <w:rsid w:val="005E00F7"/>
    <w:rsid w:val="00603073"/>
    <w:rsid w:val="00604496"/>
    <w:rsid w:val="00605453"/>
    <w:rsid w:val="00616EAF"/>
    <w:rsid w:val="00617783"/>
    <w:rsid w:val="006215E4"/>
    <w:rsid w:val="0063299C"/>
    <w:rsid w:val="00633CFD"/>
    <w:rsid w:val="00645106"/>
    <w:rsid w:val="006469B8"/>
    <w:rsid w:val="00663ADE"/>
    <w:rsid w:val="00665461"/>
    <w:rsid w:val="00670497"/>
    <w:rsid w:val="00672C32"/>
    <w:rsid w:val="006733B9"/>
    <w:rsid w:val="0067605D"/>
    <w:rsid w:val="006837EF"/>
    <w:rsid w:val="00692B62"/>
    <w:rsid w:val="00695D63"/>
    <w:rsid w:val="006A14AA"/>
    <w:rsid w:val="006A2B78"/>
    <w:rsid w:val="006A3BF2"/>
    <w:rsid w:val="006A48AF"/>
    <w:rsid w:val="006A69D1"/>
    <w:rsid w:val="006A71D7"/>
    <w:rsid w:val="006A73E9"/>
    <w:rsid w:val="006B0020"/>
    <w:rsid w:val="006B0314"/>
    <w:rsid w:val="006C22E2"/>
    <w:rsid w:val="006C3EB4"/>
    <w:rsid w:val="006C6538"/>
    <w:rsid w:val="006C6CAC"/>
    <w:rsid w:val="006C7175"/>
    <w:rsid w:val="006D0D1F"/>
    <w:rsid w:val="006D5283"/>
    <w:rsid w:val="006E17FE"/>
    <w:rsid w:val="006E2859"/>
    <w:rsid w:val="006E7AA2"/>
    <w:rsid w:val="006F6413"/>
    <w:rsid w:val="00703627"/>
    <w:rsid w:val="00705755"/>
    <w:rsid w:val="00706294"/>
    <w:rsid w:val="007145D7"/>
    <w:rsid w:val="00716252"/>
    <w:rsid w:val="00716405"/>
    <w:rsid w:val="00723610"/>
    <w:rsid w:val="00734A48"/>
    <w:rsid w:val="007419FE"/>
    <w:rsid w:val="00744E3A"/>
    <w:rsid w:val="0075085C"/>
    <w:rsid w:val="007519EB"/>
    <w:rsid w:val="00753410"/>
    <w:rsid w:val="00754516"/>
    <w:rsid w:val="00755730"/>
    <w:rsid w:val="00757B96"/>
    <w:rsid w:val="007705AD"/>
    <w:rsid w:val="0077558C"/>
    <w:rsid w:val="00777E3B"/>
    <w:rsid w:val="007806B7"/>
    <w:rsid w:val="00781DB6"/>
    <w:rsid w:val="007835DC"/>
    <w:rsid w:val="00784871"/>
    <w:rsid w:val="00787605"/>
    <w:rsid w:val="007914EB"/>
    <w:rsid w:val="007920C9"/>
    <w:rsid w:val="007923BD"/>
    <w:rsid w:val="007927A0"/>
    <w:rsid w:val="007A1B08"/>
    <w:rsid w:val="007A355C"/>
    <w:rsid w:val="007B67FF"/>
    <w:rsid w:val="007B77C0"/>
    <w:rsid w:val="007C4089"/>
    <w:rsid w:val="007C49AD"/>
    <w:rsid w:val="007D3311"/>
    <w:rsid w:val="007D5E19"/>
    <w:rsid w:val="007D7B16"/>
    <w:rsid w:val="007E7FED"/>
    <w:rsid w:val="007F1D3F"/>
    <w:rsid w:val="007F2C24"/>
    <w:rsid w:val="007F419E"/>
    <w:rsid w:val="007F7ACC"/>
    <w:rsid w:val="00800754"/>
    <w:rsid w:val="00800D2E"/>
    <w:rsid w:val="00810FD2"/>
    <w:rsid w:val="008132F5"/>
    <w:rsid w:val="008136B6"/>
    <w:rsid w:val="00815A0B"/>
    <w:rsid w:val="0081675E"/>
    <w:rsid w:val="00820FCA"/>
    <w:rsid w:val="008227CA"/>
    <w:rsid w:val="008241FE"/>
    <w:rsid w:val="00832DA9"/>
    <w:rsid w:val="00833BF5"/>
    <w:rsid w:val="00835BD0"/>
    <w:rsid w:val="00836CAC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939D7"/>
    <w:rsid w:val="0089547D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05BAB"/>
    <w:rsid w:val="0091200C"/>
    <w:rsid w:val="00915D14"/>
    <w:rsid w:val="009167C6"/>
    <w:rsid w:val="00924F40"/>
    <w:rsid w:val="00931D76"/>
    <w:rsid w:val="00935EB1"/>
    <w:rsid w:val="00940470"/>
    <w:rsid w:val="00953A7D"/>
    <w:rsid w:val="00954B88"/>
    <w:rsid w:val="00966B80"/>
    <w:rsid w:val="00986211"/>
    <w:rsid w:val="00986734"/>
    <w:rsid w:val="00987B93"/>
    <w:rsid w:val="00992226"/>
    <w:rsid w:val="0099368A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5A78"/>
    <w:rsid w:val="00A41337"/>
    <w:rsid w:val="00A436CE"/>
    <w:rsid w:val="00A45B41"/>
    <w:rsid w:val="00A50D21"/>
    <w:rsid w:val="00A514E6"/>
    <w:rsid w:val="00A52F8A"/>
    <w:rsid w:val="00A5780F"/>
    <w:rsid w:val="00A63C24"/>
    <w:rsid w:val="00A63EAB"/>
    <w:rsid w:val="00A83F05"/>
    <w:rsid w:val="00A9474E"/>
    <w:rsid w:val="00AA19A0"/>
    <w:rsid w:val="00AB17E2"/>
    <w:rsid w:val="00AB3A3C"/>
    <w:rsid w:val="00AB50D7"/>
    <w:rsid w:val="00AC1772"/>
    <w:rsid w:val="00AC5C02"/>
    <w:rsid w:val="00AD2082"/>
    <w:rsid w:val="00AE368C"/>
    <w:rsid w:val="00AF11EA"/>
    <w:rsid w:val="00AF4274"/>
    <w:rsid w:val="00AF72B7"/>
    <w:rsid w:val="00AF789D"/>
    <w:rsid w:val="00B03CA1"/>
    <w:rsid w:val="00B1452C"/>
    <w:rsid w:val="00B14B20"/>
    <w:rsid w:val="00B23FF6"/>
    <w:rsid w:val="00B23FFF"/>
    <w:rsid w:val="00B33CE2"/>
    <w:rsid w:val="00B36302"/>
    <w:rsid w:val="00B3714E"/>
    <w:rsid w:val="00B434E3"/>
    <w:rsid w:val="00B50464"/>
    <w:rsid w:val="00B60451"/>
    <w:rsid w:val="00B60C7A"/>
    <w:rsid w:val="00B6203F"/>
    <w:rsid w:val="00B6665F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A4808"/>
    <w:rsid w:val="00BB3FD1"/>
    <w:rsid w:val="00BC147D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136D5"/>
    <w:rsid w:val="00C227C2"/>
    <w:rsid w:val="00C22B80"/>
    <w:rsid w:val="00C26929"/>
    <w:rsid w:val="00C277D3"/>
    <w:rsid w:val="00C30725"/>
    <w:rsid w:val="00C31AC8"/>
    <w:rsid w:val="00C332FA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771C"/>
    <w:rsid w:val="00CB0DD7"/>
    <w:rsid w:val="00CB7DCB"/>
    <w:rsid w:val="00CD7A27"/>
    <w:rsid w:val="00D011F5"/>
    <w:rsid w:val="00D03966"/>
    <w:rsid w:val="00D0414E"/>
    <w:rsid w:val="00D055E9"/>
    <w:rsid w:val="00D11F35"/>
    <w:rsid w:val="00D20F61"/>
    <w:rsid w:val="00D40E26"/>
    <w:rsid w:val="00D56F7A"/>
    <w:rsid w:val="00D67B9F"/>
    <w:rsid w:val="00D73B5E"/>
    <w:rsid w:val="00D752B3"/>
    <w:rsid w:val="00D84A1F"/>
    <w:rsid w:val="00D84BF2"/>
    <w:rsid w:val="00D857CD"/>
    <w:rsid w:val="00D928D6"/>
    <w:rsid w:val="00D94886"/>
    <w:rsid w:val="00D9519E"/>
    <w:rsid w:val="00DA0208"/>
    <w:rsid w:val="00DA17D4"/>
    <w:rsid w:val="00DA4755"/>
    <w:rsid w:val="00DC0083"/>
    <w:rsid w:val="00DC300C"/>
    <w:rsid w:val="00DC412E"/>
    <w:rsid w:val="00DC45BF"/>
    <w:rsid w:val="00DC5F84"/>
    <w:rsid w:val="00DD083C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0BC0"/>
    <w:rsid w:val="00E47416"/>
    <w:rsid w:val="00E51CFC"/>
    <w:rsid w:val="00E53168"/>
    <w:rsid w:val="00E60B88"/>
    <w:rsid w:val="00E61532"/>
    <w:rsid w:val="00E727F1"/>
    <w:rsid w:val="00E8010B"/>
    <w:rsid w:val="00E83F78"/>
    <w:rsid w:val="00EA192C"/>
    <w:rsid w:val="00EB1126"/>
    <w:rsid w:val="00EC2FB7"/>
    <w:rsid w:val="00ED0025"/>
    <w:rsid w:val="00ED1B4B"/>
    <w:rsid w:val="00ED5EF4"/>
    <w:rsid w:val="00ED7007"/>
    <w:rsid w:val="00EE383B"/>
    <w:rsid w:val="00EE38E0"/>
    <w:rsid w:val="00EE6E3E"/>
    <w:rsid w:val="00EE7F48"/>
    <w:rsid w:val="00F10696"/>
    <w:rsid w:val="00F1083D"/>
    <w:rsid w:val="00F17EE7"/>
    <w:rsid w:val="00F320E8"/>
    <w:rsid w:val="00F40507"/>
    <w:rsid w:val="00F416CE"/>
    <w:rsid w:val="00F420AD"/>
    <w:rsid w:val="00F447CA"/>
    <w:rsid w:val="00F50889"/>
    <w:rsid w:val="00F51616"/>
    <w:rsid w:val="00F547F9"/>
    <w:rsid w:val="00F675E0"/>
    <w:rsid w:val="00F7168C"/>
    <w:rsid w:val="00F72006"/>
    <w:rsid w:val="00F73014"/>
    <w:rsid w:val="00F7792E"/>
    <w:rsid w:val="00F8728C"/>
    <w:rsid w:val="00F941C7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B7CEF-E311-44EE-9068-167CB4E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MGuevara</cp:lastModifiedBy>
  <cp:revision>7</cp:revision>
  <cp:lastPrinted>2015-08-13T15:11:00Z</cp:lastPrinted>
  <dcterms:created xsi:type="dcterms:W3CDTF">2016-08-11T11:02:00Z</dcterms:created>
  <dcterms:modified xsi:type="dcterms:W3CDTF">2016-08-11T11:41:00Z</dcterms:modified>
</cp:coreProperties>
</file>